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16" w:rsidRDefault="00523216" w:rsidP="00523216">
      <w:pPr>
        <w:pStyle w:val="a6"/>
        <w:rPr>
          <w:sz w:val="22"/>
          <w:szCs w:val="22"/>
        </w:rPr>
      </w:pPr>
      <w:permStart w:id="0" w:edGrp="everyone"/>
      <w:permEnd w:id="0"/>
      <w:r>
        <w:rPr>
          <w:sz w:val="22"/>
          <w:szCs w:val="22"/>
        </w:rPr>
        <w:t xml:space="preserve">Договор на реализацию услуг по проведению рекламного тура № </w:t>
      </w:r>
      <w:permStart w:id="1" w:edGrp="everyone"/>
      <w:r>
        <w:rPr>
          <w:sz w:val="22"/>
          <w:szCs w:val="22"/>
        </w:rPr>
        <w:t>_______</w:t>
      </w:r>
      <w:permEnd w:id="1"/>
    </w:p>
    <w:p w:rsidR="00523216" w:rsidRDefault="00523216" w:rsidP="00523216">
      <w:pPr>
        <w:jc w:val="both"/>
        <w:rPr>
          <w:sz w:val="22"/>
          <w:szCs w:val="22"/>
        </w:rPr>
      </w:pPr>
    </w:p>
    <w:p w:rsidR="00523216" w:rsidRDefault="00523216" w:rsidP="00523216">
      <w:pPr>
        <w:pStyle w:val="a4"/>
        <w:rPr>
          <w:b/>
          <w:bCs/>
          <w:sz w:val="22"/>
          <w:szCs w:val="22"/>
        </w:rPr>
      </w:pPr>
      <w:r>
        <w:rPr>
          <w:b/>
          <w:bCs/>
          <w:sz w:val="22"/>
          <w:szCs w:val="22"/>
        </w:rPr>
        <w:t xml:space="preserve">г. Петропавловск-Камчатский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   »  </w:t>
      </w:r>
      <w:permStart w:id="2" w:edGrp="everyone"/>
      <w:r>
        <w:rPr>
          <w:b/>
          <w:bCs/>
          <w:sz w:val="22"/>
          <w:szCs w:val="22"/>
        </w:rPr>
        <w:t>__________</w:t>
      </w:r>
      <w:permEnd w:id="2"/>
      <w:r>
        <w:rPr>
          <w:b/>
          <w:bCs/>
          <w:sz w:val="22"/>
          <w:szCs w:val="22"/>
        </w:rPr>
        <w:t xml:space="preserve">  201</w:t>
      </w:r>
      <w:r w:rsidR="001266FB">
        <w:rPr>
          <w:b/>
          <w:bCs/>
          <w:sz w:val="22"/>
          <w:szCs w:val="22"/>
        </w:rPr>
        <w:t>6</w:t>
      </w:r>
      <w:r>
        <w:rPr>
          <w:b/>
          <w:bCs/>
          <w:sz w:val="22"/>
          <w:szCs w:val="22"/>
        </w:rPr>
        <w:t xml:space="preserve">  г.</w:t>
      </w:r>
    </w:p>
    <w:p w:rsidR="00523216" w:rsidRDefault="00523216" w:rsidP="00523216">
      <w:pPr>
        <w:jc w:val="both"/>
        <w:rPr>
          <w:b/>
          <w:bCs/>
          <w:sz w:val="22"/>
          <w:szCs w:val="22"/>
        </w:rPr>
      </w:pPr>
    </w:p>
    <w:p w:rsidR="00523216" w:rsidRDefault="00523216" w:rsidP="00523216">
      <w:pPr>
        <w:jc w:val="both"/>
        <w:rPr>
          <w:sz w:val="22"/>
          <w:szCs w:val="22"/>
        </w:rPr>
      </w:pPr>
      <w:proofErr w:type="gramStart"/>
      <w:r>
        <w:rPr>
          <w:b/>
          <w:bCs/>
          <w:sz w:val="22"/>
          <w:szCs w:val="22"/>
        </w:rPr>
        <w:t xml:space="preserve">Общество с ограниченной ответственностью </w:t>
      </w:r>
      <w:r>
        <w:rPr>
          <w:b/>
          <w:bCs/>
          <w:i/>
          <w:sz w:val="22"/>
          <w:szCs w:val="22"/>
        </w:rPr>
        <w:t xml:space="preserve"> «БРИЗ»,</w:t>
      </w:r>
      <w:r>
        <w:rPr>
          <w:i/>
          <w:sz w:val="22"/>
          <w:szCs w:val="22"/>
        </w:rPr>
        <w:t xml:space="preserve"> </w:t>
      </w:r>
      <w:r>
        <w:rPr>
          <w:sz w:val="22"/>
          <w:szCs w:val="22"/>
        </w:rPr>
        <w:t>туристическая компания, реестровый номер в Едином Федеральном реестре туроператоров</w:t>
      </w:r>
      <w:r>
        <w:rPr>
          <w:i/>
          <w:sz w:val="22"/>
          <w:szCs w:val="22"/>
        </w:rPr>
        <w:t xml:space="preserve"> </w:t>
      </w:r>
      <w:r>
        <w:rPr>
          <w:sz w:val="22"/>
          <w:szCs w:val="22"/>
        </w:rPr>
        <w:t xml:space="preserve">России  МВТ  013727, обеспечивающая международный въездной и внутренний туризм на территории Камчатского края, ОГРН 1104101002070,  в лице Генерального директора  </w:t>
      </w:r>
      <w:proofErr w:type="spellStart"/>
      <w:r>
        <w:rPr>
          <w:b/>
          <w:bCs/>
          <w:sz w:val="22"/>
          <w:szCs w:val="22"/>
        </w:rPr>
        <w:t>Доронкиной</w:t>
      </w:r>
      <w:proofErr w:type="spellEnd"/>
      <w:r>
        <w:rPr>
          <w:b/>
          <w:bCs/>
          <w:sz w:val="22"/>
          <w:szCs w:val="22"/>
        </w:rPr>
        <w:t xml:space="preserve"> Галины Владимировны,</w:t>
      </w:r>
      <w:r>
        <w:rPr>
          <w:sz w:val="22"/>
          <w:szCs w:val="22"/>
        </w:rPr>
        <w:t xml:space="preserve"> действующей на основании УСТАВА, именуемый в  дальнейшем </w:t>
      </w:r>
      <w:r>
        <w:rPr>
          <w:b/>
          <w:bCs/>
          <w:sz w:val="22"/>
          <w:szCs w:val="22"/>
          <w:u w:val="single"/>
        </w:rPr>
        <w:t>Компания</w:t>
      </w:r>
      <w:r>
        <w:rPr>
          <w:b/>
          <w:bCs/>
          <w:sz w:val="22"/>
          <w:szCs w:val="22"/>
        </w:rPr>
        <w:t xml:space="preserve"> </w:t>
      </w:r>
      <w:r>
        <w:rPr>
          <w:sz w:val="22"/>
          <w:szCs w:val="22"/>
        </w:rPr>
        <w:t xml:space="preserve">с одной стороны, и </w:t>
      </w:r>
      <w:permStart w:id="3" w:edGrp="everyone"/>
      <w:r>
        <w:rPr>
          <w:b/>
          <w:sz w:val="22"/>
          <w:szCs w:val="22"/>
        </w:rPr>
        <w:t>______________________________________________________________________</w:t>
      </w:r>
      <w:permEnd w:id="3"/>
      <w:r>
        <w:rPr>
          <w:b/>
          <w:sz w:val="22"/>
          <w:szCs w:val="22"/>
        </w:rPr>
        <w:t xml:space="preserve">, </w:t>
      </w:r>
      <w:r w:rsidR="00EE3211">
        <w:rPr>
          <w:b/>
          <w:bCs/>
          <w:sz w:val="22"/>
          <w:szCs w:val="22"/>
          <w:u w:val="single"/>
        </w:rPr>
        <w:t>в лице</w:t>
      </w:r>
      <w:r>
        <w:rPr>
          <w:b/>
          <w:bCs/>
          <w:sz w:val="22"/>
          <w:szCs w:val="22"/>
          <w:u w:val="single"/>
        </w:rPr>
        <w:t xml:space="preserve"> </w:t>
      </w:r>
      <w:permStart w:id="4" w:edGrp="everyone"/>
      <w:r>
        <w:rPr>
          <w:b/>
          <w:bCs/>
          <w:sz w:val="22"/>
          <w:szCs w:val="22"/>
          <w:u w:val="single"/>
        </w:rPr>
        <w:t>__________________________________________________________________</w:t>
      </w:r>
      <w:permEnd w:id="4"/>
      <w:r>
        <w:rPr>
          <w:b/>
          <w:bCs/>
          <w:sz w:val="22"/>
          <w:szCs w:val="22"/>
          <w:u w:val="single"/>
        </w:rPr>
        <w:t xml:space="preserve">, </w:t>
      </w:r>
      <w:r w:rsidRPr="00454EAF">
        <w:rPr>
          <w:bCs/>
          <w:sz w:val="22"/>
          <w:szCs w:val="22"/>
          <w:u w:val="single"/>
        </w:rPr>
        <w:t xml:space="preserve">действующего на основании </w:t>
      </w:r>
      <w:permStart w:id="5" w:edGrp="everyone"/>
      <w:r w:rsidRPr="00454EAF">
        <w:rPr>
          <w:bCs/>
          <w:sz w:val="22"/>
          <w:szCs w:val="22"/>
          <w:u w:val="single"/>
        </w:rPr>
        <w:t>_________________________________________</w:t>
      </w:r>
      <w:permEnd w:id="5"/>
      <w:r w:rsidRPr="00454EAF">
        <w:rPr>
          <w:bCs/>
          <w:sz w:val="22"/>
          <w:szCs w:val="22"/>
          <w:u w:val="single"/>
        </w:rPr>
        <w:t xml:space="preserve">, </w:t>
      </w:r>
      <w:r w:rsidRPr="00454EAF">
        <w:rPr>
          <w:sz w:val="22"/>
          <w:szCs w:val="22"/>
        </w:rPr>
        <w:t xml:space="preserve"> именуемый в дальнейшем </w:t>
      </w:r>
      <w:r w:rsidRPr="00454EAF">
        <w:rPr>
          <w:b/>
          <w:sz w:val="22"/>
          <w:szCs w:val="22"/>
          <w:u w:val="single"/>
        </w:rPr>
        <w:t>Агентство</w:t>
      </w:r>
      <w:r w:rsidRPr="00454EAF">
        <w:rPr>
          <w:sz w:val="22"/>
          <w:szCs w:val="22"/>
        </w:rPr>
        <w:t xml:space="preserve"> с другой</w:t>
      </w:r>
      <w:r>
        <w:rPr>
          <w:sz w:val="22"/>
          <w:szCs w:val="22"/>
        </w:rPr>
        <w:t xml:space="preserve"> стороны</w:t>
      </w:r>
      <w:proofErr w:type="gramEnd"/>
      <w:r>
        <w:rPr>
          <w:sz w:val="22"/>
          <w:szCs w:val="22"/>
        </w:rPr>
        <w:t>, заключили настоящий Договор о реализации услуг по проведению рекламного тура.</w:t>
      </w:r>
    </w:p>
    <w:p w:rsidR="00523216" w:rsidRDefault="00523216" w:rsidP="00523216">
      <w:pPr>
        <w:jc w:val="both"/>
        <w:rPr>
          <w:sz w:val="22"/>
          <w:szCs w:val="22"/>
        </w:rPr>
      </w:pPr>
    </w:p>
    <w:p w:rsidR="00523216" w:rsidRDefault="00523216" w:rsidP="00523216">
      <w:pPr>
        <w:jc w:val="both"/>
        <w:rPr>
          <w:sz w:val="22"/>
          <w:szCs w:val="22"/>
        </w:rPr>
      </w:pPr>
      <w:r>
        <w:rPr>
          <w:b/>
          <w:sz w:val="22"/>
          <w:szCs w:val="22"/>
        </w:rPr>
        <w:t>Название рекламного тура</w:t>
      </w:r>
      <w:r w:rsidRPr="0047079C">
        <w:rPr>
          <w:b/>
          <w:sz w:val="22"/>
          <w:szCs w:val="22"/>
        </w:rPr>
        <w:t>:</w:t>
      </w:r>
      <w:r>
        <w:rPr>
          <w:sz w:val="22"/>
          <w:szCs w:val="22"/>
        </w:rPr>
        <w:t xml:space="preserve"> «Здесь начинается Россия»                                 </w:t>
      </w:r>
    </w:p>
    <w:p w:rsidR="00523216" w:rsidRDefault="00523216" w:rsidP="00523216">
      <w:pPr>
        <w:jc w:val="both"/>
        <w:rPr>
          <w:sz w:val="22"/>
          <w:szCs w:val="22"/>
        </w:rPr>
      </w:pPr>
      <w:r>
        <w:rPr>
          <w:sz w:val="22"/>
          <w:szCs w:val="22"/>
        </w:rPr>
        <w:t xml:space="preserve">                                     </w:t>
      </w:r>
    </w:p>
    <w:p w:rsidR="00523216" w:rsidRDefault="00523216" w:rsidP="00523216">
      <w:pPr>
        <w:jc w:val="both"/>
        <w:rPr>
          <w:sz w:val="22"/>
          <w:szCs w:val="22"/>
        </w:rPr>
      </w:pPr>
      <w:r>
        <w:rPr>
          <w:b/>
          <w:sz w:val="22"/>
          <w:szCs w:val="22"/>
        </w:rPr>
        <w:t>Дата предоставления</w:t>
      </w:r>
      <w:r w:rsidRPr="0047079C">
        <w:rPr>
          <w:b/>
          <w:sz w:val="22"/>
          <w:szCs w:val="22"/>
        </w:rPr>
        <w:t>:</w:t>
      </w:r>
      <w:r>
        <w:rPr>
          <w:sz w:val="22"/>
          <w:szCs w:val="22"/>
        </w:rPr>
        <w:t xml:space="preserve"> 15.04.2015</w:t>
      </w:r>
    </w:p>
    <w:p w:rsidR="00523216" w:rsidRDefault="00523216" w:rsidP="00523216">
      <w:pPr>
        <w:jc w:val="both"/>
        <w:rPr>
          <w:sz w:val="22"/>
          <w:szCs w:val="22"/>
        </w:rPr>
      </w:pPr>
    </w:p>
    <w:p w:rsidR="00523216" w:rsidRPr="00523216" w:rsidRDefault="00523216" w:rsidP="00523216">
      <w:pPr>
        <w:jc w:val="both"/>
        <w:rPr>
          <w:sz w:val="22"/>
          <w:szCs w:val="22"/>
        </w:rPr>
      </w:pPr>
      <w:r w:rsidRPr="00454EAF">
        <w:rPr>
          <w:b/>
          <w:sz w:val="22"/>
          <w:szCs w:val="22"/>
        </w:rPr>
        <w:t>Количество дней/ночей:</w:t>
      </w:r>
      <w:r>
        <w:rPr>
          <w:sz w:val="22"/>
          <w:szCs w:val="22"/>
        </w:rPr>
        <w:t xml:space="preserve"> 10/9</w:t>
      </w:r>
    </w:p>
    <w:p w:rsidR="00523216" w:rsidRPr="00523216" w:rsidRDefault="00523216" w:rsidP="00523216">
      <w:pPr>
        <w:jc w:val="both"/>
        <w:rPr>
          <w:sz w:val="22"/>
          <w:szCs w:val="22"/>
        </w:rPr>
      </w:pPr>
    </w:p>
    <w:p w:rsidR="00523216" w:rsidRDefault="00523216" w:rsidP="00523216">
      <w:pPr>
        <w:jc w:val="both"/>
        <w:rPr>
          <w:sz w:val="22"/>
          <w:szCs w:val="22"/>
        </w:rPr>
      </w:pPr>
      <w:r w:rsidRPr="001E62E6">
        <w:rPr>
          <w:b/>
          <w:sz w:val="22"/>
          <w:szCs w:val="22"/>
        </w:rPr>
        <w:t>Питание:</w:t>
      </w:r>
      <w:r>
        <w:rPr>
          <w:sz w:val="22"/>
          <w:szCs w:val="22"/>
        </w:rPr>
        <w:t xml:space="preserve"> </w:t>
      </w:r>
      <w:r>
        <w:rPr>
          <w:sz w:val="22"/>
          <w:szCs w:val="22"/>
          <w:lang w:val="en-US"/>
        </w:rPr>
        <w:t>HB</w:t>
      </w:r>
      <w:r>
        <w:rPr>
          <w:sz w:val="22"/>
          <w:szCs w:val="22"/>
        </w:rPr>
        <w:t xml:space="preserve">                                        </w:t>
      </w:r>
    </w:p>
    <w:p w:rsidR="00523216" w:rsidRDefault="00523216" w:rsidP="00523216">
      <w:pPr>
        <w:jc w:val="center"/>
        <w:rPr>
          <w:b/>
          <w:sz w:val="22"/>
          <w:szCs w:val="22"/>
        </w:rPr>
      </w:pPr>
      <w:r>
        <w:rPr>
          <w:b/>
          <w:sz w:val="22"/>
          <w:szCs w:val="22"/>
        </w:rPr>
        <w:t>Предмет договора</w:t>
      </w:r>
    </w:p>
    <w:p w:rsidR="00523216" w:rsidRDefault="00523216" w:rsidP="00523216">
      <w:pPr>
        <w:rPr>
          <w:sz w:val="22"/>
          <w:szCs w:val="22"/>
        </w:rPr>
      </w:pPr>
    </w:p>
    <w:p w:rsidR="00523216" w:rsidRDefault="00523216" w:rsidP="00523216">
      <w:pPr>
        <w:jc w:val="both"/>
        <w:rPr>
          <w:sz w:val="22"/>
          <w:szCs w:val="22"/>
        </w:rPr>
      </w:pPr>
      <w:r>
        <w:rPr>
          <w:sz w:val="22"/>
          <w:szCs w:val="22"/>
        </w:rPr>
        <w:t xml:space="preserve"> </w:t>
      </w:r>
      <w:proofErr w:type="gramStart"/>
      <w:r>
        <w:rPr>
          <w:sz w:val="22"/>
          <w:szCs w:val="22"/>
        </w:rPr>
        <w:t>«Компания» продает а «Агентство» приобретает услуги по реализации рекламного тура (далее пакет туристских услуг  на  ___  человек (а):</w:t>
      </w:r>
      <w:proofErr w:type="gramEnd"/>
    </w:p>
    <w:p w:rsidR="00523216" w:rsidRDefault="00523216" w:rsidP="00523216">
      <w:pPr>
        <w:jc w:val="both"/>
        <w:rPr>
          <w:sz w:val="22"/>
          <w:szCs w:val="22"/>
        </w:rPr>
      </w:pPr>
    </w:p>
    <w:tbl>
      <w:tblPr>
        <w:tblW w:w="0" w:type="auto"/>
        <w:tblInd w:w="-15" w:type="dxa"/>
        <w:tblLayout w:type="fixed"/>
        <w:tblLook w:val="0000"/>
      </w:tblPr>
      <w:tblGrid>
        <w:gridCol w:w="468"/>
        <w:gridCol w:w="3960"/>
        <w:gridCol w:w="1260"/>
        <w:gridCol w:w="4890"/>
      </w:tblGrid>
      <w:tr w:rsidR="00523216" w:rsidTr="005F1A59">
        <w:tc>
          <w:tcPr>
            <w:tcW w:w="468" w:type="dxa"/>
            <w:tcBorders>
              <w:top w:val="single" w:sz="4" w:space="0" w:color="000000"/>
              <w:left w:val="single" w:sz="4" w:space="0" w:color="000000"/>
              <w:bottom w:val="single" w:sz="4" w:space="0" w:color="000000"/>
            </w:tcBorders>
            <w:shd w:val="clear" w:color="auto" w:fill="auto"/>
            <w:vAlign w:val="center"/>
          </w:tcPr>
          <w:p w:rsidR="00523216" w:rsidRDefault="00523216" w:rsidP="005F1A59">
            <w:pPr>
              <w:snapToGrid w:val="0"/>
              <w:jc w:val="center"/>
              <w:rPr>
                <w:b/>
                <w:sz w:val="22"/>
                <w:szCs w:val="22"/>
              </w:rPr>
            </w:pPr>
            <w:r>
              <w:rPr>
                <w:b/>
                <w:sz w:val="22"/>
                <w:szCs w:val="22"/>
              </w:rPr>
              <w:t>№</w:t>
            </w:r>
          </w:p>
        </w:tc>
        <w:tc>
          <w:tcPr>
            <w:tcW w:w="3960" w:type="dxa"/>
            <w:tcBorders>
              <w:top w:val="single" w:sz="4" w:space="0" w:color="000000"/>
              <w:left w:val="single" w:sz="4" w:space="0" w:color="000000"/>
              <w:bottom w:val="single" w:sz="4" w:space="0" w:color="000000"/>
            </w:tcBorders>
            <w:shd w:val="clear" w:color="auto" w:fill="auto"/>
            <w:vAlign w:val="center"/>
          </w:tcPr>
          <w:p w:rsidR="00523216" w:rsidRDefault="00523216" w:rsidP="005F1A59">
            <w:pPr>
              <w:snapToGrid w:val="0"/>
              <w:jc w:val="center"/>
              <w:rPr>
                <w:b/>
                <w:sz w:val="22"/>
                <w:szCs w:val="22"/>
              </w:rPr>
            </w:pPr>
            <w:r>
              <w:rPr>
                <w:b/>
                <w:sz w:val="22"/>
                <w:szCs w:val="22"/>
              </w:rPr>
              <w:t>ФИО представителя</w:t>
            </w:r>
          </w:p>
        </w:tc>
        <w:tc>
          <w:tcPr>
            <w:tcW w:w="1260" w:type="dxa"/>
            <w:tcBorders>
              <w:top w:val="single" w:sz="4" w:space="0" w:color="000000"/>
              <w:left w:val="single" w:sz="4" w:space="0" w:color="000000"/>
              <w:bottom w:val="single" w:sz="4" w:space="0" w:color="000000"/>
            </w:tcBorders>
            <w:shd w:val="clear" w:color="auto" w:fill="auto"/>
            <w:vAlign w:val="center"/>
          </w:tcPr>
          <w:p w:rsidR="00523216" w:rsidRDefault="00523216" w:rsidP="005F1A59">
            <w:pPr>
              <w:snapToGrid w:val="0"/>
              <w:jc w:val="center"/>
              <w:rPr>
                <w:b/>
                <w:sz w:val="22"/>
                <w:szCs w:val="22"/>
              </w:rPr>
            </w:pPr>
            <w:r>
              <w:rPr>
                <w:b/>
                <w:sz w:val="22"/>
                <w:szCs w:val="22"/>
              </w:rPr>
              <w:t>Дата рождения</w:t>
            </w:r>
          </w:p>
        </w:tc>
        <w:tc>
          <w:tcPr>
            <w:tcW w:w="4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216" w:rsidRDefault="00523216" w:rsidP="005F1A59">
            <w:pPr>
              <w:snapToGrid w:val="0"/>
              <w:jc w:val="center"/>
              <w:rPr>
                <w:b/>
                <w:sz w:val="22"/>
                <w:szCs w:val="22"/>
              </w:rPr>
            </w:pPr>
            <w:r>
              <w:rPr>
                <w:b/>
                <w:sz w:val="22"/>
                <w:szCs w:val="22"/>
              </w:rPr>
              <w:t>Серия, № паспорта, прописка представителя</w:t>
            </w:r>
          </w:p>
        </w:tc>
      </w:tr>
      <w:tr w:rsidR="00523216" w:rsidTr="005F1A59">
        <w:tc>
          <w:tcPr>
            <w:tcW w:w="468" w:type="dxa"/>
            <w:tcBorders>
              <w:top w:val="single" w:sz="4" w:space="0" w:color="000000"/>
              <w:left w:val="single" w:sz="4" w:space="0" w:color="000000"/>
              <w:bottom w:val="single" w:sz="4" w:space="0" w:color="000000"/>
            </w:tcBorders>
            <w:shd w:val="clear" w:color="auto" w:fill="auto"/>
            <w:vAlign w:val="center"/>
          </w:tcPr>
          <w:p w:rsidR="00523216" w:rsidRDefault="00523216" w:rsidP="005F1A59">
            <w:pPr>
              <w:snapToGrid w:val="0"/>
              <w:jc w:val="center"/>
              <w:rPr>
                <w:sz w:val="22"/>
                <w:szCs w:val="22"/>
              </w:rPr>
            </w:pPr>
            <w:permStart w:id="6" w:edGrp="everyone" w:colFirst="1" w:colLast="1"/>
            <w:permStart w:id="7" w:edGrp="everyone" w:colFirst="2" w:colLast="2"/>
            <w:permStart w:id="8" w:edGrp="everyone" w:colFirst="3" w:colLast="3"/>
            <w:r>
              <w:rPr>
                <w:sz w:val="22"/>
                <w:szCs w:val="22"/>
              </w:rPr>
              <w:t>1</w:t>
            </w:r>
          </w:p>
        </w:tc>
        <w:tc>
          <w:tcPr>
            <w:tcW w:w="3960" w:type="dxa"/>
            <w:tcBorders>
              <w:top w:val="single" w:sz="4" w:space="0" w:color="000000"/>
              <w:left w:val="single" w:sz="4" w:space="0" w:color="000000"/>
              <w:bottom w:val="single" w:sz="4" w:space="0" w:color="000000"/>
            </w:tcBorders>
            <w:shd w:val="clear" w:color="auto" w:fill="auto"/>
          </w:tcPr>
          <w:p w:rsidR="00523216" w:rsidRPr="00573F77" w:rsidRDefault="00523216" w:rsidP="005F1A59">
            <w:pPr>
              <w:snapToGrid w:val="0"/>
              <w:jc w:val="both"/>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jc w:val="both"/>
              <w:rPr>
                <w:sz w:val="22"/>
                <w:szCs w:val="22"/>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523216" w:rsidRDefault="00523216" w:rsidP="005F1A59">
            <w:pPr>
              <w:snapToGrid w:val="0"/>
              <w:jc w:val="both"/>
              <w:rPr>
                <w:sz w:val="22"/>
                <w:szCs w:val="22"/>
              </w:rPr>
            </w:pPr>
          </w:p>
        </w:tc>
      </w:tr>
      <w:tr w:rsidR="00523216" w:rsidTr="005F1A59">
        <w:tc>
          <w:tcPr>
            <w:tcW w:w="468" w:type="dxa"/>
            <w:tcBorders>
              <w:top w:val="single" w:sz="4" w:space="0" w:color="000000"/>
              <w:left w:val="single" w:sz="4" w:space="0" w:color="000000"/>
              <w:bottom w:val="single" w:sz="4" w:space="0" w:color="000000"/>
            </w:tcBorders>
            <w:shd w:val="clear" w:color="auto" w:fill="auto"/>
            <w:vAlign w:val="center"/>
          </w:tcPr>
          <w:p w:rsidR="00523216" w:rsidRDefault="00523216" w:rsidP="005F1A59">
            <w:pPr>
              <w:snapToGrid w:val="0"/>
              <w:jc w:val="center"/>
              <w:rPr>
                <w:sz w:val="22"/>
                <w:szCs w:val="22"/>
              </w:rPr>
            </w:pPr>
            <w:permStart w:id="9" w:edGrp="everyone" w:colFirst="1" w:colLast="1"/>
            <w:permStart w:id="10" w:edGrp="everyone" w:colFirst="2" w:colLast="2"/>
            <w:permStart w:id="11" w:edGrp="everyone" w:colFirst="3" w:colLast="3"/>
            <w:permEnd w:id="6"/>
            <w:permEnd w:id="7"/>
            <w:permEnd w:id="8"/>
            <w:r>
              <w:rPr>
                <w:sz w:val="22"/>
                <w:szCs w:val="22"/>
              </w:rPr>
              <w:t>2</w:t>
            </w:r>
          </w:p>
        </w:tc>
        <w:tc>
          <w:tcPr>
            <w:tcW w:w="3960" w:type="dxa"/>
            <w:tcBorders>
              <w:top w:val="single" w:sz="4" w:space="0" w:color="000000"/>
              <w:left w:val="single" w:sz="4" w:space="0" w:color="000000"/>
              <w:bottom w:val="single" w:sz="4" w:space="0" w:color="000000"/>
            </w:tcBorders>
            <w:shd w:val="clear" w:color="auto" w:fill="auto"/>
          </w:tcPr>
          <w:p w:rsidR="00523216" w:rsidRPr="00573F77" w:rsidRDefault="00523216" w:rsidP="005F1A59">
            <w:pPr>
              <w:snapToGrid w:val="0"/>
              <w:jc w:val="both"/>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jc w:val="both"/>
              <w:rPr>
                <w:sz w:val="22"/>
                <w:szCs w:val="22"/>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523216" w:rsidRDefault="00523216" w:rsidP="005F1A59">
            <w:pPr>
              <w:snapToGrid w:val="0"/>
              <w:jc w:val="both"/>
              <w:rPr>
                <w:sz w:val="22"/>
                <w:szCs w:val="22"/>
              </w:rPr>
            </w:pPr>
          </w:p>
        </w:tc>
      </w:tr>
      <w:tr w:rsidR="00523216" w:rsidTr="005F1A59">
        <w:tc>
          <w:tcPr>
            <w:tcW w:w="468" w:type="dxa"/>
            <w:tcBorders>
              <w:top w:val="single" w:sz="4" w:space="0" w:color="000000"/>
              <w:left w:val="single" w:sz="4" w:space="0" w:color="000000"/>
              <w:bottom w:val="single" w:sz="4" w:space="0" w:color="000000"/>
            </w:tcBorders>
            <w:shd w:val="clear" w:color="auto" w:fill="auto"/>
            <w:vAlign w:val="center"/>
          </w:tcPr>
          <w:p w:rsidR="00523216" w:rsidRDefault="00523216" w:rsidP="005F1A59">
            <w:pPr>
              <w:snapToGrid w:val="0"/>
              <w:jc w:val="center"/>
              <w:rPr>
                <w:sz w:val="22"/>
                <w:szCs w:val="22"/>
              </w:rPr>
            </w:pPr>
            <w:permStart w:id="12" w:edGrp="everyone" w:colFirst="1" w:colLast="1"/>
            <w:permStart w:id="13" w:edGrp="everyone" w:colFirst="2" w:colLast="2"/>
            <w:permStart w:id="14" w:edGrp="everyone" w:colFirst="3" w:colLast="3"/>
            <w:permEnd w:id="9"/>
            <w:permEnd w:id="10"/>
            <w:permEnd w:id="11"/>
            <w:r>
              <w:rPr>
                <w:sz w:val="22"/>
                <w:szCs w:val="22"/>
              </w:rPr>
              <w:t>3</w:t>
            </w:r>
          </w:p>
        </w:tc>
        <w:tc>
          <w:tcPr>
            <w:tcW w:w="3960" w:type="dxa"/>
            <w:tcBorders>
              <w:top w:val="single" w:sz="4" w:space="0" w:color="000000"/>
              <w:left w:val="single" w:sz="4" w:space="0" w:color="000000"/>
              <w:bottom w:val="single" w:sz="4" w:space="0" w:color="000000"/>
            </w:tcBorders>
            <w:shd w:val="clear" w:color="auto" w:fill="auto"/>
          </w:tcPr>
          <w:p w:rsidR="00523216" w:rsidRPr="00573F77" w:rsidRDefault="00523216" w:rsidP="005F1A59">
            <w:pPr>
              <w:snapToGrid w:val="0"/>
              <w:jc w:val="both"/>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jc w:val="both"/>
              <w:rPr>
                <w:sz w:val="22"/>
                <w:szCs w:val="22"/>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523216" w:rsidRDefault="00523216" w:rsidP="005F1A59">
            <w:pPr>
              <w:snapToGrid w:val="0"/>
              <w:jc w:val="both"/>
              <w:rPr>
                <w:sz w:val="22"/>
                <w:szCs w:val="22"/>
              </w:rPr>
            </w:pPr>
          </w:p>
        </w:tc>
      </w:tr>
      <w:tr w:rsidR="00523216" w:rsidTr="005F1A59">
        <w:tc>
          <w:tcPr>
            <w:tcW w:w="468" w:type="dxa"/>
            <w:tcBorders>
              <w:top w:val="single" w:sz="4" w:space="0" w:color="000000"/>
              <w:left w:val="single" w:sz="4" w:space="0" w:color="000000"/>
              <w:bottom w:val="single" w:sz="4" w:space="0" w:color="000000"/>
            </w:tcBorders>
            <w:shd w:val="clear" w:color="auto" w:fill="auto"/>
            <w:vAlign w:val="center"/>
          </w:tcPr>
          <w:p w:rsidR="00523216" w:rsidRDefault="00523216" w:rsidP="005F1A59">
            <w:pPr>
              <w:snapToGrid w:val="0"/>
              <w:jc w:val="center"/>
              <w:rPr>
                <w:sz w:val="22"/>
                <w:szCs w:val="22"/>
              </w:rPr>
            </w:pPr>
            <w:permStart w:id="15" w:edGrp="everyone" w:colFirst="1" w:colLast="1"/>
            <w:permStart w:id="16" w:edGrp="everyone" w:colFirst="2" w:colLast="2"/>
            <w:permStart w:id="17" w:edGrp="everyone" w:colFirst="3" w:colLast="3"/>
            <w:permEnd w:id="12"/>
            <w:permEnd w:id="13"/>
            <w:permEnd w:id="14"/>
            <w:r>
              <w:rPr>
                <w:sz w:val="22"/>
                <w:szCs w:val="22"/>
              </w:rPr>
              <w:t>4</w:t>
            </w:r>
          </w:p>
        </w:tc>
        <w:tc>
          <w:tcPr>
            <w:tcW w:w="3960" w:type="dxa"/>
            <w:tcBorders>
              <w:top w:val="single" w:sz="4" w:space="0" w:color="000000"/>
              <w:left w:val="single" w:sz="4" w:space="0" w:color="000000"/>
              <w:bottom w:val="single" w:sz="4" w:space="0" w:color="000000"/>
            </w:tcBorders>
            <w:shd w:val="clear" w:color="auto" w:fill="auto"/>
          </w:tcPr>
          <w:p w:rsidR="00523216" w:rsidRPr="00573F77" w:rsidRDefault="00523216" w:rsidP="005F1A59">
            <w:pPr>
              <w:snapToGrid w:val="0"/>
              <w:jc w:val="both"/>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jc w:val="both"/>
              <w:rPr>
                <w:sz w:val="22"/>
                <w:szCs w:val="22"/>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523216" w:rsidRDefault="00523216" w:rsidP="005F1A59">
            <w:pPr>
              <w:snapToGrid w:val="0"/>
              <w:jc w:val="both"/>
              <w:rPr>
                <w:sz w:val="22"/>
                <w:szCs w:val="22"/>
              </w:rPr>
            </w:pPr>
          </w:p>
        </w:tc>
      </w:tr>
      <w:tr w:rsidR="00523216" w:rsidTr="005F1A59">
        <w:tc>
          <w:tcPr>
            <w:tcW w:w="468" w:type="dxa"/>
            <w:tcBorders>
              <w:top w:val="single" w:sz="4" w:space="0" w:color="000000"/>
              <w:left w:val="single" w:sz="4" w:space="0" w:color="000000"/>
              <w:bottom w:val="single" w:sz="4" w:space="0" w:color="000000"/>
            </w:tcBorders>
            <w:shd w:val="clear" w:color="auto" w:fill="auto"/>
            <w:vAlign w:val="center"/>
          </w:tcPr>
          <w:p w:rsidR="00523216" w:rsidRDefault="00523216" w:rsidP="005F1A59">
            <w:pPr>
              <w:snapToGrid w:val="0"/>
              <w:jc w:val="center"/>
              <w:rPr>
                <w:sz w:val="22"/>
                <w:szCs w:val="22"/>
              </w:rPr>
            </w:pPr>
            <w:permStart w:id="18" w:edGrp="everyone" w:colFirst="1" w:colLast="1"/>
            <w:permStart w:id="19" w:edGrp="everyone" w:colFirst="2" w:colLast="2"/>
            <w:permStart w:id="20" w:edGrp="everyone" w:colFirst="3" w:colLast="3"/>
            <w:permEnd w:id="15"/>
            <w:permEnd w:id="16"/>
            <w:permEnd w:id="17"/>
            <w:r>
              <w:rPr>
                <w:sz w:val="22"/>
                <w:szCs w:val="22"/>
              </w:rPr>
              <w:t>5</w:t>
            </w:r>
          </w:p>
        </w:tc>
        <w:tc>
          <w:tcPr>
            <w:tcW w:w="39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ind w:left="-108" w:firstLine="108"/>
              <w:jc w:val="both"/>
              <w:rPr>
                <w:sz w:val="22"/>
                <w:szCs w:val="22"/>
              </w:rPr>
            </w:pPr>
          </w:p>
        </w:tc>
        <w:tc>
          <w:tcPr>
            <w:tcW w:w="12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jc w:val="both"/>
              <w:rPr>
                <w:sz w:val="22"/>
                <w:szCs w:val="22"/>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523216" w:rsidRDefault="00523216" w:rsidP="005F1A59">
            <w:pPr>
              <w:snapToGrid w:val="0"/>
              <w:jc w:val="both"/>
              <w:rPr>
                <w:sz w:val="22"/>
                <w:szCs w:val="22"/>
              </w:rPr>
            </w:pPr>
          </w:p>
        </w:tc>
      </w:tr>
      <w:tr w:rsidR="00523216" w:rsidTr="005F1A59">
        <w:tc>
          <w:tcPr>
            <w:tcW w:w="468" w:type="dxa"/>
            <w:tcBorders>
              <w:top w:val="single" w:sz="4" w:space="0" w:color="000000"/>
              <w:left w:val="single" w:sz="4" w:space="0" w:color="000000"/>
              <w:bottom w:val="single" w:sz="4" w:space="0" w:color="000000"/>
            </w:tcBorders>
            <w:shd w:val="clear" w:color="auto" w:fill="auto"/>
            <w:vAlign w:val="center"/>
          </w:tcPr>
          <w:p w:rsidR="00523216" w:rsidRDefault="00523216" w:rsidP="005F1A59">
            <w:pPr>
              <w:snapToGrid w:val="0"/>
              <w:jc w:val="center"/>
              <w:rPr>
                <w:sz w:val="22"/>
                <w:szCs w:val="22"/>
              </w:rPr>
            </w:pPr>
            <w:permStart w:id="21" w:edGrp="everyone" w:colFirst="1" w:colLast="1"/>
            <w:permStart w:id="22" w:edGrp="everyone" w:colFirst="2" w:colLast="2"/>
            <w:permStart w:id="23" w:edGrp="everyone" w:colFirst="3" w:colLast="3"/>
            <w:permEnd w:id="18"/>
            <w:permEnd w:id="19"/>
            <w:permEnd w:id="20"/>
            <w:r>
              <w:rPr>
                <w:sz w:val="22"/>
                <w:szCs w:val="22"/>
              </w:rPr>
              <w:t>6</w:t>
            </w:r>
          </w:p>
        </w:tc>
        <w:tc>
          <w:tcPr>
            <w:tcW w:w="39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jc w:val="both"/>
              <w:rPr>
                <w:sz w:val="22"/>
                <w:szCs w:val="22"/>
              </w:rPr>
            </w:pPr>
          </w:p>
        </w:tc>
        <w:tc>
          <w:tcPr>
            <w:tcW w:w="12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jc w:val="both"/>
              <w:rPr>
                <w:sz w:val="22"/>
                <w:szCs w:val="22"/>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523216" w:rsidRDefault="00523216" w:rsidP="005F1A59">
            <w:pPr>
              <w:snapToGrid w:val="0"/>
              <w:jc w:val="both"/>
              <w:rPr>
                <w:sz w:val="22"/>
                <w:szCs w:val="22"/>
              </w:rPr>
            </w:pPr>
          </w:p>
        </w:tc>
      </w:tr>
      <w:tr w:rsidR="00523216" w:rsidTr="005F1A59">
        <w:tc>
          <w:tcPr>
            <w:tcW w:w="468" w:type="dxa"/>
            <w:tcBorders>
              <w:top w:val="single" w:sz="4" w:space="0" w:color="000000"/>
              <w:left w:val="single" w:sz="4" w:space="0" w:color="000000"/>
              <w:bottom w:val="single" w:sz="4" w:space="0" w:color="000000"/>
            </w:tcBorders>
            <w:shd w:val="clear" w:color="auto" w:fill="auto"/>
            <w:vAlign w:val="center"/>
          </w:tcPr>
          <w:p w:rsidR="00523216" w:rsidRDefault="00523216" w:rsidP="005F1A59">
            <w:pPr>
              <w:snapToGrid w:val="0"/>
              <w:jc w:val="center"/>
              <w:rPr>
                <w:sz w:val="22"/>
                <w:szCs w:val="22"/>
              </w:rPr>
            </w:pPr>
            <w:permStart w:id="24" w:edGrp="everyone" w:colFirst="1" w:colLast="1"/>
            <w:permStart w:id="25" w:edGrp="everyone" w:colFirst="2" w:colLast="2"/>
            <w:permStart w:id="26" w:edGrp="everyone" w:colFirst="3" w:colLast="3"/>
            <w:permEnd w:id="21"/>
            <w:permEnd w:id="22"/>
            <w:permEnd w:id="23"/>
            <w:r>
              <w:rPr>
                <w:sz w:val="22"/>
                <w:szCs w:val="22"/>
              </w:rPr>
              <w:t>7</w:t>
            </w:r>
          </w:p>
        </w:tc>
        <w:tc>
          <w:tcPr>
            <w:tcW w:w="39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jc w:val="both"/>
              <w:rPr>
                <w:sz w:val="22"/>
                <w:szCs w:val="22"/>
              </w:rPr>
            </w:pPr>
          </w:p>
        </w:tc>
        <w:tc>
          <w:tcPr>
            <w:tcW w:w="12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jc w:val="both"/>
              <w:rPr>
                <w:sz w:val="22"/>
                <w:szCs w:val="22"/>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523216" w:rsidRDefault="00523216" w:rsidP="005F1A59">
            <w:pPr>
              <w:snapToGrid w:val="0"/>
              <w:jc w:val="both"/>
              <w:rPr>
                <w:sz w:val="22"/>
                <w:szCs w:val="22"/>
              </w:rPr>
            </w:pPr>
          </w:p>
        </w:tc>
      </w:tr>
      <w:tr w:rsidR="00523216" w:rsidTr="005F1A59">
        <w:tc>
          <w:tcPr>
            <w:tcW w:w="468" w:type="dxa"/>
            <w:tcBorders>
              <w:top w:val="single" w:sz="4" w:space="0" w:color="000000"/>
              <w:left w:val="single" w:sz="4" w:space="0" w:color="000000"/>
              <w:bottom w:val="single" w:sz="4" w:space="0" w:color="000000"/>
            </w:tcBorders>
            <w:shd w:val="clear" w:color="auto" w:fill="auto"/>
            <w:vAlign w:val="center"/>
          </w:tcPr>
          <w:p w:rsidR="00523216" w:rsidRDefault="00523216" w:rsidP="005F1A59">
            <w:pPr>
              <w:snapToGrid w:val="0"/>
              <w:jc w:val="center"/>
              <w:rPr>
                <w:sz w:val="22"/>
                <w:szCs w:val="22"/>
              </w:rPr>
            </w:pPr>
            <w:permStart w:id="27" w:edGrp="everyone" w:colFirst="1" w:colLast="1"/>
            <w:permStart w:id="28" w:edGrp="everyone" w:colFirst="2" w:colLast="2"/>
            <w:permStart w:id="29" w:edGrp="everyone" w:colFirst="3" w:colLast="3"/>
            <w:permEnd w:id="24"/>
            <w:permEnd w:id="25"/>
            <w:permEnd w:id="26"/>
            <w:r>
              <w:rPr>
                <w:sz w:val="22"/>
                <w:szCs w:val="22"/>
              </w:rPr>
              <w:t>8</w:t>
            </w:r>
          </w:p>
        </w:tc>
        <w:tc>
          <w:tcPr>
            <w:tcW w:w="39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jc w:val="both"/>
              <w:rPr>
                <w:sz w:val="22"/>
                <w:szCs w:val="22"/>
              </w:rPr>
            </w:pPr>
          </w:p>
        </w:tc>
        <w:tc>
          <w:tcPr>
            <w:tcW w:w="12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jc w:val="both"/>
              <w:rPr>
                <w:sz w:val="22"/>
                <w:szCs w:val="22"/>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523216" w:rsidRDefault="00523216" w:rsidP="005F1A59">
            <w:pPr>
              <w:snapToGrid w:val="0"/>
              <w:jc w:val="both"/>
              <w:rPr>
                <w:sz w:val="22"/>
                <w:szCs w:val="22"/>
              </w:rPr>
            </w:pPr>
          </w:p>
        </w:tc>
      </w:tr>
      <w:tr w:rsidR="00523216" w:rsidTr="005F1A59">
        <w:tc>
          <w:tcPr>
            <w:tcW w:w="468" w:type="dxa"/>
            <w:tcBorders>
              <w:top w:val="single" w:sz="4" w:space="0" w:color="000000"/>
              <w:left w:val="single" w:sz="4" w:space="0" w:color="000000"/>
              <w:bottom w:val="single" w:sz="4" w:space="0" w:color="000000"/>
            </w:tcBorders>
            <w:shd w:val="clear" w:color="auto" w:fill="auto"/>
            <w:vAlign w:val="center"/>
          </w:tcPr>
          <w:p w:rsidR="00523216" w:rsidRDefault="00523216" w:rsidP="005F1A59">
            <w:pPr>
              <w:snapToGrid w:val="0"/>
              <w:jc w:val="center"/>
              <w:rPr>
                <w:sz w:val="22"/>
                <w:szCs w:val="22"/>
              </w:rPr>
            </w:pPr>
            <w:permStart w:id="30" w:edGrp="everyone" w:colFirst="1" w:colLast="1"/>
            <w:permStart w:id="31" w:edGrp="everyone" w:colFirst="2" w:colLast="2"/>
            <w:permStart w:id="32" w:edGrp="everyone" w:colFirst="3" w:colLast="3"/>
            <w:permEnd w:id="27"/>
            <w:permEnd w:id="28"/>
            <w:permEnd w:id="29"/>
            <w:r>
              <w:rPr>
                <w:sz w:val="22"/>
                <w:szCs w:val="22"/>
              </w:rPr>
              <w:t>9</w:t>
            </w:r>
          </w:p>
        </w:tc>
        <w:tc>
          <w:tcPr>
            <w:tcW w:w="39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jc w:val="both"/>
              <w:rPr>
                <w:sz w:val="22"/>
                <w:szCs w:val="22"/>
              </w:rPr>
            </w:pPr>
          </w:p>
        </w:tc>
        <w:tc>
          <w:tcPr>
            <w:tcW w:w="12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jc w:val="both"/>
              <w:rPr>
                <w:sz w:val="22"/>
                <w:szCs w:val="22"/>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523216" w:rsidRDefault="00523216" w:rsidP="005F1A59">
            <w:pPr>
              <w:snapToGrid w:val="0"/>
              <w:jc w:val="both"/>
              <w:rPr>
                <w:sz w:val="22"/>
                <w:szCs w:val="22"/>
              </w:rPr>
            </w:pPr>
          </w:p>
        </w:tc>
      </w:tr>
      <w:tr w:rsidR="00523216" w:rsidTr="005F1A59">
        <w:tc>
          <w:tcPr>
            <w:tcW w:w="468" w:type="dxa"/>
            <w:tcBorders>
              <w:top w:val="single" w:sz="4" w:space="0" w:color="000000"/>
              <w:left w:val="single" w:sz="4" w:space="0" w:color="000000"/>
              <w:bottom w:val="single" w:sz="4" w:space="0" w:color="000000"/>
            </w:tcBorders>
            <w:shd w:val="clear" w:color="auto" w:fill="auto"/>
            <w:vAlign w:val="center"/>
          </w:tcPr>
          <w:p w:rsidR="00523216" w:rsidRDefault="00523216" w:rsidP="005F1A59">
            <w:pPr>
              <w:snapToGrid w:val="0"/>
              <w:jc w:val="center"/>
              <w:rPr>
                <w:sz w:val="22"/>
                <w:szCs w:val="22"/>
              </w:rPr>
            </w:pPr>
            <w:permStart w:id="33" w:edGrp="everyone" w:colFirst="1" w:colLast="1"/>
            <w:permStart w:id="34" w:edGrp="everyone" w:colFirst="2" w:colLast="2"/>
            <w:permStart w:id="35" w:edGrp="everyone" w:colFirst="3" w:colLast="3"/>
            <w:permEnd w:id="30"/>
            <w:permEnd w:id="31"/>
            <w:permEnd w:id="32"/>
            <w:r>
              <w:rPr>
                <w:sz w:val="22"/>
                <w:szCs w:val="22"/>
              </w:rPr>
              <w:t>10</w:t>
            </w:r>
          </w:p>
        </w:tc>
        <w:tc>
          <w:tcPr>
            <w:tcW w:w="39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jc w:val="both"/>
              <w:rPr>
                <w:sz w:val="22"/>
                <w:szCs w:val="22"/>
              </w:rPr>
            </w:pPr>
          </w:p>
        </w:tc>
        <w:tc>
          <w:tcPr>
            <w:tcW w:w="1260" w:type="dxa"/>
            <w:tcBorders>
              <w:top w:val="single" w:sz="4" w:space="0" w:color="000000"/>
              <w:left w:val="single" w:sz="4" w:space="0" w:color="000000"/>
              <w:bottom w:val="single" w:sz="4" w:space="0" w:color="000000"/>
            </w:tcBorders>
            <w:shd w:val="clear" w:color="auto" w:fill="auto"/>
          </w:tcPr>
          <w:p w:rsidR="00523216" w:rsidRDefault="00523216" w:rsidP="005F1A59">
            <w:pPr>
              <w:snapToGrid w:val="0"/>
              <w:jc w:val="both"/>
              <w:rPr>
                <w:sz w:val="22"/>
                <w:szCs w:val="22"/>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523216" w:rsidRDefault="00523216" w:rsidP="005F1A59">
            <w:pPr>
              <w:tabs>
                <w:tab w:val="left" w:pos="1710"/>
              </w:tabs>
              <w:snapToGrid w:val="0"/>
              <w:jc w:val="both"/>
              <w:rPr>
                <w:sz w:val="22"/>
                <w:szCs w:val="22"/>
              </w:rPr>
            </w:pPr>
          </w:p>
        </w:tc>
      </w:tr>
      <w:permEnd w:id="33"/>
      <w:permEnd w:id="34"/>
      <w:permEnd w:id="35"/>
    </w:tbl>
    <w:p w:rsidR="00523216" w:rsidRDefault="00523216" w:rsidP="00523216">
      <w:pPr>
        <w:jc w:val="center"/>
        <w:rPr>
          <w:sz w:val="22"/>
          <w:szCs w:val="22"/>
        </w:rPr>
      </w:pPr>
    </w:p>
    <w:p w:rsidR="00523216" w:rsidRDefault="00523216" w:rsidP="00523216">
      <w:pPr>
        <w:jc w:val="center"/>
        <w:rPr>
          <w:sz w:val="22"/>
          <w:szCs w:val="22"/>
        </w:rPr>
      </w:pPr>
      <w:r>
        <w:rPr>
          <w:sz w:val="22"/>
          <w:szCs w:val="22"/>
        </w:rPr>
        <w:t xml:space="preserve">Авиабилеты на регулярные рейсы для  реализации  участия представителя «Агентства» в рекламном туре «Агентство»  или представитель «Агентства» приобретает самостоятельно и за собственные средства. </w:t>
      </w:r>
    </w:p>
    <w:p w:rsidR="00523216" w:rsidRDefault="00523216" w:rsidP="00523216">
      <w:pPr>
        <w:numPr>
          <w:ilvl w:val="0"/>
          <w:numId w:val="2"/>
        </w:numPr>
        <w:jc w:val="center"/>
        <w:rPr>
          <w:b/>
          <w:sz w:val="22"/>
          <w:szCs w:val="22"/>
        </w:rPr>
      </w:pPr>
      <w:r>
        <w:rPr>
          <w:b/>
          <w:sz w:val="22"/>
          <w:szCs w:val="22"/>
        </w:rPr>
        <w:t>«Компания» обязана</w:t>
      </w:r>
    </w:p>
    <w:p w:rsidR="00523216" w:rsidRDefault="00523216" w:rsidP="00523216">
      <w:pPr>
        <w:ind w:left="8"/>
        <w:jc w:val="both"/>
        <w:rPr>
          <w:color w:val="auto"/>
          <w:spacing w:val="-13"/>
          <w:sz w:val="22"/>
          <w:szCs w:val="22"/>
        </w:rPr>
      </w:pPr>
    </w:p>
    <w:p w:rsidR="00523216" w:rsidRDefault="00523216" w:rsidP="00523216">
      <w:pPr>
        <w:ind w:left="8"/>
        <w:jc w:val="both"/>
        <w:rPr>
          <w:color w:val="auto"/>
          <w:spacing w:val="-13"/>
          <w:sz w:val="22"/>
          <w:szCs w:val="22"/>
        </w:rPr>
      </w:pPr>
      <w:r>
        <w:rPr>
          <w:color w:val="auto"/>
          <w:spacing w:val="-13"/>
          <w:sz w:val="22"/>
          <w:szCs w:val="22"/>
        </w:rPr>
        <w:t xml:space="preserve">1.1. Предоставить «Агентству» программу  тура, представленную  на официальном </w:t>
      </w:r>
      <w:r w:rsidRPr="007047D9">
        <w:rPr>
          <w:color w:val="auto"/>
          <w:spacing w:val="-13"/>
          <w:sz w:val="22"/>
          <w:szCs w:val="22"/>
        </w:rPr>
        <w:t xml:space="preserve"> </w:t>
      </w:r>
      <w:r>
        <w:rPr>
          <w:color w:val="auto"/>
          <w:spacing w:val="-13"/>
          <w:sz w:val="22"/>
          <w:szCs w:val="22"/>
        </w:rPr>
        <w:t xml:space="preserve">сайте </w:t>
      </w:r>
      <w:r w:rsidRPr="007047D9">
        <w:rPr>
          <w:color w:val="auto"/>
          <w:spacing w:val="-13"/>
          <w:sz w:val="22"/>
          <w:szCs w:val="22"/>
        </w:rPr>
        <w:t xml:space="preserve"> </w:t>
      </w:r>
      <w:r>
        <w:rPr>
          <w:color w:val="auto"/>
          <w:spacing w:val="-13"/>
          <w:sz w:val="22"/>
          <w:szCs w:val="22"/>
        </w:rPr>
        <w:t>Компании</w:t>
      </w:r>
      <w:r w:rsidRPr="007047D9">
        <w:rPr>
          <w:color w:val="auto"/>
          <w:spacing w:val="-13"/>
          <w:sz w:val="22"/>
          <w:szCs w:val="22"/>
        </w:rPr>
        <w:t xml:space="preserve"> </w:t>
      </w:r>
      <w:r>
        <w:rPr>
          <w:color w:val="auto"/>
          <w:spacing w:val="-13"/>
          <w:sz w:val="22"/>
          <w:szCs w:val="22"/>
        </w:rPr>
        <w:t xml:space="preserve"> (</w:t>
      </w:r>
      <w:hyperlink r:id="rId5" w:history="1">
        <w:r w:rsidRPr="005C1130">
          <w:rPr>
            <w:rStyle w:val="a3"/>
            <w:spacing w:val="-13"/>
            <w:sz w:val="22"/>
            <w:szCs w:val="22"/>
            <w:lang w:val="en-US"/>
          </w:rPr>
          <w:t>www</w:t>
        </w:r>
        <w:r w:rsidRPr="005C1130">
          <w:rPr>
            <w:rStyle w:val="a3"/>
            <w:spacing w:val="-13"/>
            <w:sz w:val="22"/>
            <w:szCs w:val="22"/>
          </w:rPr>
          <w:t>.</w:t>
        </w:r>
        <w:r w:rsidRPr="005C1130">
          <w:rPr>
            <w:rStyle w:val="a3"/>
            <w:spacing w:val="-13"/>
            <w:sz w:val="22"/>
            <w:szCs w:val="22"/>
            <w:lang w:val="en-US"/>
          </w:rPr>
          <w:t>breeze</w:t>
        </w:r>
        <w:r w:rsidRPr="005C1130">
          <w:rPr>
            <w:rStyle w:val="a3"/>
            <w:spacing w:val="-13"/>
            <w:sz w:val="22"/>
            <w:szCs w:val="22"/>
          </w:rPr>
          <w:t>41.</w:t>
        </w:r>
        <w:proofErr w:type="spellStart"/>
        <w:r w:rsidRPr="005C1130">
          <w:rPr>
            <w:rStyle w:val="a3"/>
            <w:spacing w:val="-13"/>
            <w:sz w:val="22"/>
            <w:szCs w:val="22"/>
            <w:lang w:val="en-US"/>
          </w:rPr>
          <w:t>ru</w:t>
        </w:r>
        <w:proofErr w:type="spellEnd"/>
      </w:hyperlink>
      <w:r w:rsidRPr="007047D9">
        <w:rPr>
          <w:color w:val="auto"/>
          <w:spacing w:val="-13"/>
          <w:sz w:val="22"/>
          <w:szCs w:val="22"/>
        </w:rPr>
        <w:t xml:space="preserve">) </w:t>
      </w:r>
      <w:r>
        <w:rPr>
          <w:color w:val="auto"/>
          <w:spacing w:val="-13"/>
          <w:sz w:val="22"/>
          <w:szCs w:val="22"/>
        </w:rPr>
        <w:t>или Приложением 1,  с достоверной и полной информацией об организуемом туристском путешествии, конкретных условиях обслуживания  и  дополнительных услугах,  а также необходимые документы для пользования услугами,  входящими в состав тура.</w:t>
      </w:r>
    </w:p>
    <w:p w:rsidR="00523216" w:rsidRDefault="00523216" w:rsidP="00523216">
      <w:pPr>
        <w:ind w:left="8"/>
        <w:jc w:val="both"/>
        <w:rPr>
          <w:color w:val="auto"/>
          <w:spacing w:val="-13"/>
          <w:sz w:val="22"/>
          <w:szCs w:val="22"/>
        </w:rPr>
      </w:pPr>
      <w:r>
        <w:rPr>
          <w:color w:val="auto"/>
          <w:spacing w:val="-13"/>
          <w:sz w:val="22"/>
          <w:szCs w:val="22"/>
        </w:rPr>
        <w:t>1.2. Встретить  представителя  «Агентства» в  месте  сбора туристской группы,  предоставить транспортные услуги, входящие в программу тура и сопроводить к  месту началу туристского маршрута.</w:t>
      </w:r>
    </w:p>
    <w:p w:rsidR="00523216" w:rsidRDefault="00523216" w:rsidP="00523216">
      <w:pPr>
        <w:ind w:left="8"/>
        <w:jc w:val="both"/>
        <w:rPr>
          <w:color w:val="auto"/>
          <w:spacing w:val="-13"/>
          <w:sz w:val="22"/>
          <w:szCs w:val="22"/>
        </w:rPr>
      </w:pPr>
      <w:r>
        <w:rPr>
          <w:color w:val="auto"/>
          <w:spacing w:val="-13"/>
          <w:sz w:val="22"/>
          <w:szCs w:val="22"/>
        </w:rPr>
        <w:t>1.3. Информировать  представителя «Агентства»  в день заезда о действующих на туристских маршрутах правилах внутреннего распорядка и технике безопасности на маршруте, пожарной безопасности, об охране природы и охраняемых природных территориях, по которым проходит маршрут.</w:t>
      </w:r>
    </w:p>
    <w:p w:rsidR="00523216" w:rsidRDefault="00523216" w:rsidP="00523216">
      <w:pPr>
        <w:ind w:left="8"/>
        <w:jc w:val="both"/>
        <w:rPr>
          <w:color w:val="auto"/>
          <w:spacing w:val="-13"/>
          <w:sz w:val="22"/>
          <w:szCs w:val="22"/>
        </w:rPr>
      </w:pPr>
      <w:r>
        <w:rPr>
          <w:color w:val="auto"/>
          <w:spacing w:val="-13"/>
          <w:sz w:val="22"/>
          <w:szCs w:val="22"/>
        </w:rPr>
        <w:t>1.4. Предоставить  представителю «Агентства»  все услуги, входящие в программу тура в последовательности и в согласованные сторонами сроки, обеспечить качество и соответствие всех  условий и форм обслуживания описанию в представленной информации о нём.</w:t>
      </w:r>
    </w:p>
    <w:p w:rsidR="00523216" w:rsidRDefault="00523216" w:rsidP="00523216">
      <w:pPr>
        <w:ind w:left="8"/>
        <w:jc w:val="both"/>
        <w:rPr>
          <w:color w:val="auto"/>
          <w:spacing w:val="-13"/>
          <w:sz w:val="22"/>
          <w:szCs w:val="22"/>
        </w:rPr>
      </w:pPr>
      <w:r>
        <w:rPr>
          <w:color w:val="auto"/>
          <w:spacing w:val="-13"/>
          <w:sz w:val="22"/>
          <w:szCs w:val="22"/>
        </w:rPr>
        <w:t xml:space="preserve">1.5. «Компания» обязуется обеспечить страхование  представителя  «Агентства» от несчастного случая в обязательном  порядке, если  это  оговаривается  в  Программе тура,  и  предоставить  «Агентству »  информацию о дополнительных видах страхования туристов.   Если   «Агентство»    отказывается   от страховки своего представителя от несчастного случая, то всякая ответственность, связанная с несчастным случаем, заболеванием, медицинской помощью и их последствиями снимается с </w:t>
      </w:r>
      <w:r>
        <w:rPr>
          <w:sz w:val="22"/>
          <w:szCs w:val="22"/>
        </w:rPr>
        <w:t xml:space="preserve">«Компании» </w:t>
      </w:r>
      <w:r>
        <w:rPr>
          <w:color w:val="auto"/>
          <w:spacing w:val="-13"/>
          <w:sz w:val="22"/>
          <w:szCs w:val="22"/>
        </w:rPr>
        <w:t>и перекладывается на «Агентство».</w:t>
      </w:r>
    </w:p>
    <w:p w:rsidR="00523216" w:rsidRDefault="00523216" w:rsidP="00523216">
      <w:pPr>
        <w:ind w:left="8"/>
        <w:jc w:val="both"/>
        <w:rPr>
          <w:sz w:val="22"/>
          <w:szCs w:val="22"/>
        </w:rPr>
      </w:pPr>
      <w:r>
        <w:rPr>
          <w:sz w:val="22"/>
          <w:szCs w:val="22"/>
        </w:rPr>
        <w:t xml:space="preserve">1.6. Обеспечить безопасность представителя </w:t>
      </w:r>
      <w:r>
        <w:rPr>
          <w:color w:val="auto"/>
          <w:spacing w:val="-13"/>
          <w:sz w:val="22"/>
          <w:szCs w:val="22"/>
        </w:rPr>
        <w:t>«Агентства» на маршруте</w:t>
      </w:r>
      <w:r>
        <w:rPr>
          <w:sz w:val="22"/>
          <w:szCs w:val="22"/>
        </w:rPr>
        <w:t>.</w:t>
      </w:r>
    </w:p>
    <w:p w:rsidR="00523216" w:rsidRDefault="00523216" w:rsidP="00523216">
      <w:pPr>
        <w:rPr>
          <w:sz w:val="22"/>
          <w:szCs w:val="22"/>
        </w:rPr>
      </w:pPr>
      <w:r>
        <w:rPr>
          <w:sz w:val="22"/>
          <w:szCs w:val="22"/>
        </w:rPr>
        <w:lastRenderedPageBreak/>
        <w:t xml:space="preserve">1.7. Обеспечить конфиденциальность персональных данных представителя «Агентства»  и безопасность персональных данных при их обработке, хранении и передаче третьим </w:t>
      </w:r>
      <w:proofErr w:type="gramStart"/>
      <w:r>
        <w:rPr>
          <w:sz w:val="22"/>
          <w:szCs w:val="22"/>
        </w:rPr>
        <w:t>лицам</w:t>
      </w:r>
      <w:proofErr w:type="gramEnd"/>
      <w:r>
        <w:rPr>
          <w:sz w:val="22"/>
          <w:szCs w:val="22"/>
        </w:rPr>
        <w:t xml:space="preserve"> непосредственно оказывающим услуги по настоящему Договору: перевозчикам, страховым компаниям, туроператорам, отелям и т.п.</w:t>
      </w:r>
    </w:p>
    <w:p w:rsidR="00523216" w:rsidRDefault="00523216" w:rsidP="00523216">
      <w:pPr>
        <w:rPr>
          <w:sz w:val="22"/>
          <w:szCs w:val="22"/>
        </w:rPr>
      </w:pPr>
    </w:p>
    <w:p w:rsidR="00523216" w:rsidRDefault="00523216" w:rsidP="00523216">
      <w:pPr>
        <w:numPr>
          <w:ilvl w:val="0"/>
          <w:numId w:val="2"/>
        </w:numPr>
        <w:jc w:val="center"/>
        <w:rPr>
          <w:b/>
          <w:sz w:val="22"/>
          <w:szCs w:val="22"/>
        </w:rPr>
      </w:pPr>
      <w:r>
        <w:rPr>
          <w:b/>
          <w:sz w:val="22"/>
          <w:szCs w:val="22"/>
        </w:rPr>
        <w:t>«Агентство» обязано</w:t>
      </w:r>
    </w:p>
    <w:p w:rsidR="00523216" w:rsidRDefault="00523216" w:rsidP="00523216">
      <w:pPr>
        <w:rPr>
          <w:sz w:val="22"/>
          <w:szCs w:val="22"/>
        </w:rPr>
      </w:pPr>
    </w:p>
    <w:p w:rsidR="00523216" w:rsidRDefault="00523216" w:rsidP="00523216">
      <w:pPr>
        <w:jc w:val="both"/>
        <w:rPr>
          <w:sz w:val="22"/>
          <w:szCs w:val="22"/>
        </w:rPr>
      </w:pPr>
      <w:r>
        <w:rPr>
          <w:sz w:val="22"/>
          <w:szCs w:val="22"/>
        </w:rPr>
        <w:t xml:space="preserve">2.1. Своевременно </w:t>
      </w:r>
      <w:proofErr w:type="gramStart"/>
      <w:r>
        <w:rPr>
          <w:sz w:val="22"/>
          <w:szCs w:val="22"/>
        </w:rPr>
        <w:t>оплатить стоимость услуг</w:t>
      </w:r>
      <w:proofErr w:type="gramEnd"/>
      <w:r>
        <w:rPr>
          <w:sz w:val="22"/>
          <w:szCs w:val="22"/>
        </w:rPr>
        <w:t xml:space="preserve"> по настоящему Договору;</w:t>
      </w:r>
    </w:p>
    <w:p w:rsidR="00523216" w:rsidRDefault="00523216" w:rsidP="00523216">
      <w:pPr>
        <w:jc w:val="both"/>
        <w:rPr>
          <w:color w:val="auto"/>
          <w:spacing w:val="-13"/>
          <w:sz w:val="22"/>
          <w:szCs w:val="22"/>
        </w:rPr>
      </w:pPr>
      <w:r>
        <w:rPr>
          <w:sz w:val="22"/>
          <w:szCs w:val="22"/>
        </w:rPr>
        <w:t xml:space="preserve">2.2. Своевременно подписать и отправить в адрес «Компании» Договор, </w:t>
      </w:r>
      <w:r>
        <w:rPr>
          <w:color w:val="auto"/>
          <w:spacing w:val="-13"/>
          <w:sz w:val="22"/>
          <w:szCs w:val="22"/>
        </w:rPr>
        <w:t>Программу тура;</w:t>
      </w:r>
    </w:p>
    <w:p w:rsidR="00523216" w:rsidRDefault="00523216" w:rsidP="00523216">
      <w:pPr>
        <w:pStyle w:val="21"/>
        <w:ind w:firstLine="0"/>
        <w:rPr>
          <w:sz w:val="22"/>
          <w:szCs w:val="22"/>
        </w:rPr>
      </w:pPr>
      <w:r>
        <w:rPr>
          <w:sz w:val="22"/>
          <w:szCs w:val="22"/>
        </w:rPr>
        <w:t xml:space="preserve">2.3. Обеспечить представителю «Агентства» прибытие </w:t>
      </w:r>
      <w:proofErr w:type="gramStart"/>
      <w:r>
        <w:rPr>
          <w:sz w:val="22"/>
          <w:szCs w:val="22"/>
        </w:rPr>
        <w:t>в место сбора</w:t>
      </w:r>
      <w:proofErr w:type="gramEnd"/>
      <w:r>
        <w:rPr>
          <w:sz w:val="22"/>
          <w:szCs w:val="22"/>
        </w:rPr>
        <w:t xml:space="preserve"> группы в назначенное время, представитель «Агентства» должен иметь при себе ваучер на получение услуг по программе тура,  документ, удостоверяющий личность.</w:t>
      </w:r>
    </w:p>
    <w:p w:rsidR="00523216" w:rsidRDefault="00523216" w:rsidP="00523216">
      <w:pPr>
        <w:ind w:left="8"/>
        <w:jc w:val="both"/>
        <w:rPr>
          <w:sz w:val="22"/>
          <w:szCs w:val="22"/>
        </w:rPr>
      </w:pPr>
      <w:r>
        <w:rPr>
          <w:sz w:val="22"/>
          <w:szCs w:val="22"/>
        </w:rPr>
        <w:t>2.4. Обеспечить представителю «Агентства»  соответствующую с полученной информацией  туристскую экипировку и личное снаряжение для участия в маршрутах рекламного тура, планируемых программой обслуживания.</w:t>
      </w:r>
    </w:p>
    <w:p w:rsidR="00523216" w:rsidRDefault="00523216" w:rsidP="00523216">
      <w:pPr>
        <w:jc w:val="both"/>
        <w:rPr>
          <w:sz w:val="22"/>
          <w:szCs w:val="22"/>
        </w:rPr>
      </w:pPr>
      <w:r>
        <w:rPr>
          <w:sz w:val="22"/>
          <w:szCs w:val="22"/>
        </w:rPr>
        <w:t xml:space="preserve">2.5. Обеспечить присутствие представителя «Агентства» на всех официальных мероприятиях, запланированных на период проведения  рекламного тура, касающихся осмотра отелей, инфраструктуры, экскурсионных объектов,  запланированных маршрутов, обеспечить выполнение  требования гидов-проводников, относящиеся к дисциплине, выполнению общественных поручений, связанных с проведением рекламного тура, обеспечению техники безопасности на маршруте. </w:t>
      </w:r>
    </w:p>
    <w:p w:rsidR="00523216" w:rsidRDefault="00523216" w:rsidP="00523216">
      <w:pPr>
        <w:jc w:val="both"/>
        <w:rPr>
          <w:sz w:val="22"/>
          <w:szCs w:val="22"/>
        </w:rPr>
      </w:pPr>
      <w:r>
        <w:rPr>
          <w:sz w:val="22"/>
          <w:szCs w:val="22"/>
        </w:rPr>
        <w:t>2.6. Обязать  представителя «Агентства» участвовать в ознакомительных походах и мероприятиях, запланированных программой рекламного тура, не нарушать общественный порядок и не совершать противоправных действий.</w:t>
      </w:r>
    </w:p>
    <w:p w:rsidR="00523216" w:rsidRDefault="00523216" w:rsidP="00523216">
      <w:pPr>
        <w:jc w:val="both"/>
        <w:rPr>
          <w:sz w:val="22"/>
          <w:szCs w:val="22"/>
        </w:rPr>
      </w:pPr>
    </w:p>
    <w:p w:rsidR="00523216" w:rsidRDefault="00523216" w:rsidP="00523216">
      <w:pPr>
        <w:numPr>
          <w:ilvl w:val="0"/>
          <w:numId w:val="2"/>
        </w:numPr>
        <w:jc w:val="center"/>
        <w:rPr>
          <w:b/>
          <w:sz w:val="22"/>
          <w:szCs w:val="22"/>
        </w:rPr>
      </w:pPr>
      <w:r>
        <w:rPr>
          <w:b/>
          <w:sz w:val="22"/>
          <w:szCs w:val="22"/>
        </w:rPr>
        <w:t>Стоимость рекламного тура, порядок оплаты и выдачи</w:t>
      </w:r>
    </w:p>
    <w:p w:rsidR="00523216" w:rsidRDefault="00523216" w:rsidP="00523216">
      <w:pPr>
        <w:tabs>
          <w:tab w:val="left" w:pos="720"/>
        </w:tabs>
        <w:rPr>
          <w:sz w:val="22"/>
          <w:szCs w:val="22"/>
        </w:rPr>
      </w:pPr>
    </w:p>
    <w:p w:rsidR="00523216" w:rsidRDefault="00523216" w:rsidP="00523216">
      <w:pPr>
        <w:tabs>
          <w:tab w:val="left" w:pos="720"/>
        </w:tabs>
        <w:rPr>
          <w:spacing w:val="-4"/>
          <w:sz w:val="22"/>
          <w:szCs w:val="22"/>
        </w:rPr>
      </w:pPr>
      <w:r>
        <w:rPr>
          <w:sz w:val="22"/>
          <w:szCs w:val="22"/>
        </w:rPr>
        <w:t xml:space="preserve">3.1. </w:t>
      </w:r>
      <w:r>
        <w:rPr>
          <w:spacing w:val="-4"/>
          <w:sz w:val="22"/>
          <w:szCs w:val="22"/>
        </w:rPr>
        <w:t>Все расчеты Сторон настоящего Договора производятся в рублях.</w:t>
      </w:r>
    </w:p>
    <w:p w:rsidR="00523216" w:rsidRDefault="00523216" w:rsidP="00523216">
      <w:pPr>
        <w:pStyle w:val="31"/>
        <w:tabs>
          <w:tab w:val="left" w:pos="720"/>
        </w:tabs>
        <w:jc w:val="left"/>
        <w:rPr>
          <w:sz w:val="22"/>
          <w:szCs w:val="22"/>
        </w:rPr>
      </w:pPr>
      <w:r>
        <w:rPr>
          <w:sz w:val="22"/>
          <w:szCs w:val="22"/>
        </w:rPr>
        <w:t xml:space="preserve">3.2. Общая стоимость рекламного тура составляет: </w:t>
      </w:r>
    </w:p>
    <w:p w:rsidR="00523216" w:rsidRPr="00E55C43" w:rsidRDefault="00EE3211" w:rsidP="00523216">
      <w:pPr>
        <w:pStyle w:val="31"/>
        <w:pBdr>
          <w:bottom w:val="single" w:sz="8" w:space="1" w:color="000000"/>
        </w:pBdr>
        <w:tabs>
          <w:tab w:val="left" w:pos="720"/>
        </w:tabs>
        <w:jc w:val="center"/>
        <w:rPr>
          <w:b/>
          <w:sz w:val="22"/>
          <w:szCs w:val="22"/>
        </w:rPr>
      </w:pPr>
      <w:r>
        <w:rPr>
          <w:b/>
          <w:sz w:val="22"/>
          <w:szCs w:val="22"/>
        </w:rPr>
        <w:t>47</w:t>
      </w:r>
      <w:r w:rsidR="00523216">
        <w:rPr>
          <w:b/>
          <w:sz w:val="22"/>
          <w:szCs w:val="22"/>
        </w:rPr>
        <w:t>000 (</w:t>
      </w:r>
      <w:r>
        <w:rPr>
          <w:b/>
          <w:sz w:val="22"/>
          <w:szCs w:val="22"/>
        </w:rPr>
        <w:t>сорок семь тысяч</w:t>
      </w:r>
      <w:r w:rsidR="00523216">
        <w:rPr>
          <w:b/>
          <w:sz w:val="22"/>
          <w:szCs w:val="22"/>
        </w:rPr>
        <w:t xml:space="preserve">) </w:t>
      </w:r>
      <w:r w:rsidR="00523216" w:rsidRPr="00E55C43">
        <w:rPr>
          <w:b/>
          <w:sz w:val="22"/>
          <w:szCs w:val="22"/>
        </w:rPr>
        <w:t xml:space="preserve"> рублей 00 коп. </w:t>
      </w:r>
    </w:p>
    <w:p w:rsidR="00523216" w:rsidRDefault="00523216" w:rsidP="00523216">
      <w:pPr>
        <w:pStyle w:val="31"/>
        <w:tabs>
          <w:tab w:val="left" w:pos="720"/>
        </w:tabs>
        <w:jc w:val="left"/>
        <w:rPr>
          <w:sz w:val="22"/>
          <w:szCs w:val="22"/>
        </w:rPr>
      </w:pPr>
      <w:r>
        <w:rPr>
          <w:sz w:val="22"/>
          <w:szCs w:val="22"/>
        </w:rPr>
        <w:t xml:space="preserve">В данную стоимость входят: </w:t>
      </w:r>
    </w:p>
    <w:p w:rsidR="00523216" w:rsidRDefault="00523216" w:rsidP="00523216">
      <w:pPr>
        <w:pStyle w:val="31"/>
        <w:tabs>
          <w:tab w:val="left" w:pos="720"/>
        </w:tabs>
        <w:jc w:val="left"/>
        <w:rPr>
          <w:sz w:val="22"/>
          <w:szCs w:val="22"/>
        </w:rPr>
      </w:pPr>
      <w:r>
        <w:rPr>
          <w:sz w:val="22"/>
          <w:szCs w:val="22"/>
        </w:rPr>
        <w:tab/>
      </w:r>
      <w:r w:rsidRPr="00EC1AB0">
        <w:rPr>
          <w:sz w:val="22"/>
          <w:szCs w:val="22"/>
        </w:rPr>
        <w:t xml:space="preserve"> </w:t>
      </w:r>
      <w:r>
        <w:rPr>
          <w:sz w:val="22"/>
          <w:szCs w:val="22"/>
        </w:rPr>
        <w:t>-организация тура;</w:t>
      </w:r>
    </w:p>
    <w:p w:rsidR="00523216" w:rsidRDefault="00523216" w:rsidP="00523216">
      <w:pPr>
        <w:pStyle w:val="31"/>
        <w:tabs>
          <w:tab w:val="left" w:pos="720"/>
        </w:tabs>
        <w:jc w:val="left"/>
        <w:rPr>
          <w:sz w:val="22"/>
          <w:szCs w:val="22"/>
        </w:rPr>
      </w:pPr>
      <w:r>
        <w:rPr>
          <w:sz w:val="22"/>
          <w:szCs w:val="22"/>
        </w:rPr>
        <w:t xml:space="preserve">             - проживание в гостиницах  в номерах </w:t>
      </w:r>
      <w:r>
        <w:rPr>
          <w:sz w:val="22"/>
          <w:szCs w:val="22"/>
          <w:lang w:val="en-US"/>
        </w:rPr>
        <w:t>DBL</w:t>
      </w:r>
      <w:r>
        <w:rPr>
          <w:sz w:val="22"/>
          <w:szCs w:val="22"/>
        </w:rPr>
        <w:t>;</w:t>
      </w:r>
      <w:r>
        <w:rPr>
          <w:sz w:val="22"/>
          <w:szCs w:val="22"/>
        </w:rPr>
        <w:tab/>
      </w:r>
      <w:r>
        <w:rPr>
          <w:sz w:val="22"/>
          <w:szCs w:val="22"/>
        </w:rPr>
        <w:tab/>
      </w:r>
    </w:p>
    <w:p w:rsidR="00523216" w:rsidRDefault="00523216" w:rsidP="00523216">
      <w:pPr>
        <w:pStyle w:val="31"/>
        <w:tabs>
          <w:tab w:val="left" w:pos="720"/>
        </w:tabs>
        <w:jc w:val="left"/>
        <w:rPr>
          <w:sz w:val="22"/>
          <w:szCs w:val="22"/>
        </w:rPr>
      </w:pPr>
      <w:r>
        <w:rPr>
          <w:sz w:val="22"/>
          <w:szCs w:val="22"/>
        </w:rPr>
        <w:tab/>
        <w:t xml:space="preserve">-все </w:t>
      </w:r>
      <w:proofErr w:type="spellStart"/>
      <w:r>
        <w:rPr>
          <w:sz w:val="22"/>
          <w:szCs w:val="22"/>
        </w:rPr>
        <w:t>трансферы</w:t>
      </w:r>
      <w:proofErr w:type="spellEnd"/>
      <w:r>
        <w:rPr>
          <w:sz w:val="22"/>
          <w:szCs w:val="22"/>
        </w:rPr>
        <w:t xml:space="preserve"> по программе с сопровождающим;</w:t>
      </w:r>
    </w:p>
    <w:p w:rsidR="00523216" w:rsidRDefault="00523216" w:rsidP="00523216">
      <w:pPr>
        <w:pStyle w:val="31"/>
        <w:tabs>
          <w:tab w:val="left" w:pos="720"/>
        </w:tabs>
        <w:jc w:val="left"/>
        <w:rPr>
          <w:sz w:val="22"/>
          <w:szCs w:val="22"/>
        </w:rPr>
      </w:pPr>
      <w:r>
        <w:rPr>
          <w:sz w:val="22"/>
          <w:szCs w:val="22"/>
        </w:rPr>
        <w:t xml:space="preserve">             - мероприятия и маршруты, указанные в Программе тура.</w:t>
      </w:r>
    </w:p>
    <w:p w:rsidR="00523216" w:rsidRDefault="00523216" w:rsidP="00523216">
      <w:pPr>
        <w:shd w:val="clear" w:color="auto" w:fill="FFFFFF"/>
        <w:ind w:left="29"/>
        <w:rPr>
          <w:b/>
          <w:sz w:val="22"/>
          <w:szCs w:val="22"/>
        </w:rPr>
      </w:pPr>
      <w:r>
        <w:rPr>
          <w:sz w:val="22"/>
          <w:szCs w:val="22"/>
        </w:rPr>
        <w:t xml:space="preserve">3.3. </w:t>
      </w:r>
      <w:r>
        <w:rPr>
          <w:spacing w:val="4"/>
          <w:sz w:val="22"/>
          <w:szCs w:val="22"/>
        </w:rPr>
        <w:t xml:space="preserve">Рекламный тур считается оплаченным только при условии получения </w:t>
      </w:r>
      <w:r>
        <w:rPr>
          <w:spacing w:val="-5"/>
          <w:sz w:val="22"/>
          <w:szCs w:val="22"/>
        </w:rPr>
        <w:t xml:space="preserve">полной суммы денег </w:t>
      </w:r>
      <w:r>
        <w:rPr>
          <w:sz w:val="22"/>
          <w:szCs w:val="22"/>
        </w:rPr>
        <w:t>«Компанией»</w:t>
      </w:r>
      <w:r>
        <w:rPr>
          <w:spacing w:val="-5"/>
          <w:sz w:val="22"/>
          <w:szCs w:val="22"/>
        </w:rPr>
        <w:t xml:space="preserve"> от </w:t>
      </w:r>
      <w:r>
        <w:rPr>
          <w:sz w:val="22"/>
          <w:szCs w:val="22"/>
        </w:rPr>
        <w:t>«Агентства».</w:t>
      </w:r>
    </w:p>
    <w:p w:rsidR="00523216" w:rsidRDefault="00523216" w:rsidP="00523216">
      <w:pPr>
        <w:numPr>
          <w:ilvl w:val="0"/>
          <w:numId w:val="2"/>
        </w:numPr>
        <w:jc w:val="center"/>
        <w:rPr>
          <w:b/>
          <w:sz w:val="22"/>
          <w:szCs w:val="22"/>
        </w:rPr>
      </w:pPr>
      <w:r>
        <w:rPr>
          <w:b/>
          <w:sz w:val="22"/>
          <w:szCs w:val="22"/>
        </w:rPr>
        <w:t>Взаиморасчёты</w:t>
      </w:r>
    </w:p>
    <w:p w:rsidR="00523216" w:rsidRDefault="00523216" w:rsidP="00523216">
      <w:pPr>
        <w:rPr>
          <w:sz w:val="22"/>
          <w:szCs w:val="22"/>
        </w:rPr>
      </w:pPr>
    </w:p>
    <w:p w:rsidR="00523216" w:rsidRDefault="00523216" w:rsidP="00523216">
      <w:pPr>
        <w:rPr>
          <w:sz w:val="22"/>
          <w:szCs w:val="22"/>
        </w:rPr>
      </w:pPr>
      <w:r>
        <w:rPr>
          <w:sz w:val="22"/>
          <w:szCs w:val="22"/>
        </w:rPr>
        <w:t>4.1. «Агентство» обязуется внести 100 % оплату тура в размере  на расчётный счёт или в кассу «Компании».</w:t>
      </w:r>
    </w:p>
    <w:p w:rsidR="00523216" w:rsidRPr="00B7749A" w:rsidRDefault="00523216" w:rsidP="00523216">
      <w:pPr>
        <w:rPr>
          <w:b/>
          <w:color w:val="auto"/>
          <w:sz w:val="22"/>
          <w:szCs w:val="22"/>
        </w:rPr>
      </w:pPr>
      <w:r w:rsidRPr="00B7749A">
        <w:rPr>
          <w:b/>
          <w:color w:val="auto"/>
          <w:sz w:val="22"/>
          <w:szCs w:val="22"/>
        </w:rPr>
        <w:t xml:space="preserve">Реквизиты организации: </w:t>
      </w:r>
    </w:p>
    <w:p w:rsidR="00523216" w:rsidRPr="00B7749A" w:rsidRDefault="00523216" w:rsidP="00523216">
      <w:pPr>
        <w:rPr>
          <w:b/>
          <w:color w:val="auto"/>
          <w:sz w:val="22"/>
          <w:szCs w:val="22"/>
        </w:rPr>
      </w:pPr>
      <w:r w:rsidRPr="00B7749A">
        <w:rPr>
          <w:b/>
          <w:color w:val="auto"/>
          <w:sz w:val="22"/>
          <w:szCs w:val="22"/>
        </w:rPr>
        <w:t>ОГРН 1104101002070</w:t>
      </w:r>
    </w:p>
    <w:p w:rsidR="00523216" w:rsidRPr="00B7749A" w:rsidRDefault="00523216" w:rsidP="00523216">
      <w:pPr>
        <w:rPr>
          <w:b/>
          <w:color w:val="auto"/>
          <w:sz w:val="22"/>
          <w:szCs w:val="22"/>
        </w:rPr>
      </w:pPr>
      <w:r w:rsidRPr="00B7749A">
        <w:rPr>
          <w:b/>
          <w:color w:val="auto"/>
          <w:sz w:val="22"/>
          <w:szCs w:val="22"/>
        </w:rPr>
        <w:t>ИНН/КПП 4101137418/410101001</w:t>
      </w:r>
    </w:p>
    <w:p w:rsidR="00523216" w:rsidRPr="00B7749A" w:rsidRDefault="00523216" w:rsidP="00523216">
      <w:pPr>
        <w:rPr>
          <w:b/>
          <w:color w:val="auto"/>
          <w:sz w:val="22"/>
          <w:szCs w:val="22"/>
        </w:rPr>
      </w:pPr>
      <w:proofErr w:type="gramStart"/>
      <w:r w:rsidRPr="00B7749A">
        <w:rPr>
          <w:b/>
          <w:color w:val="auto"/>
          <w:sz w:val="22"/>
          <w:szCs w:val="22"/>
        </w:rPr>
        <w:t>Р</w:t>
      </w:r>
      <w:proofErr w:type="gramEnd"/>
      <w:r w:rsidRPr="00B7749A">
        <w:rPr>
          <w:b/>
          <w:color w:val="auto"/>
          <w:sz w:val="22"/>
          <w:szCs w:val="22"/>
        </w:rPr>
        <w:t>/счет: 40702810300000001584</w:t>
      </w:r>
    </w:p>
    <w:p w:rsidR="00523216" w:rsidRPr="00B7749A" w:rsidRDefault="00523216" w:rsidP="00523216">
      <w:pPr>
        <w:rPr>
          <w:b/>
          <w:color w:val="auto"/>
          <w:sz w:val="22"/>
          <w:szCs w:val="22"/>
        </w:rPr>
      </w:pPr>
      <w:r w:rsidRPr="00B7749A">
        <w:rPr>
          <w:b/>
          <w:color w:val="auto"/>
          <w:sz w:val="22"/>
          <w:szCs w:val="22"/>
        </w:rPr>
        <w:t>в ЗАО «</w:t>
      </w:r>
      <w:proofErr w:type="spellStart"/>
      <w:r w:rsidRPr="00B7749A">
        <w:rPr>
          <w:b/>
          <w:color w:val="auto"/>
          <w:sz w:val="22"/>
          <w:szCs w:val="22"/>
        </w:rPr>
        <w:t>Солид</w:t>
      </w:r>
      <w:proofErr w:type="spellEnd"/>
      <w:r w:rsidRPr="00B7749A">
        <w:rPr>
          <w:b/>
          <w:color w:val="auto"/>
          <w:sz w:val="22"/>
          <w:szCs w:val="22"/>
        </w:rPr>
        <w:t xml:space="preserve"> Банк»</w:t>
      </w:r>
    </w:p>
    <w:p w:rsidR="00523216" w:rsidRPr="00B7749A" w:rsidRDefault="00523216" w:rsidP="00523216">
      <w:pPr>
        <w:rPr>
          <w:b/>
          <w:color w:val="auto"/>
          <w:sz w:val="22"/>
          <w:szCs w:val="22"/>
        </w:rPr>
      </w:pPr>
      <w:r w:rsidRPr="00B7749A">
        <w:rPr>
          <w:b/>
          <w:color w:val="auto"/>
          <w:sz w:val="22"/>
          <w:szCs w:val="22"/>
        </w:rPr>
        <w:t>к/с 30101810300000000708</w:t>
      </w:r>
    </w:p>
    <w:p w:rsidR="00523216" w:rsidRPr="00B7749A" w:rsidRDefault="00523216" w:rsidP="00523216">
      <w:pPr>
        <w:rPr>
          <w:b/>
          <w:color w:val="auto"/>
          <w:sz w:val="22"/>
          <w:szCs w:val="22"/>
        </w:rPr>
      </w:pPr>
      <w:r w:rsidRPr="00B7749A">
        <w:rPr>
          <w:b/>
          <w:color w:val="auto"/>
          <w:sz w:val="22"/>
          <w:szCs w:val="22"/>
        </w:rPr>
        <w:t>БИК 043002708</w:t>
      </w:r>
    </w:p>
    <w:p w:rsidR="00523216" w:rsidRDefault="00523216" w:rsidP="00523216">
      <w:pPr>
        <w:jc w:val="both"/>
        <w:rPr>
          <w:sz w:val="22"/>
          <w:szCs w:val="22"/>
        </w:rPr>
      </w:pPr>
      <w:r>
        <w:rPr>
          <w:sz w:val="22"/>
          <w:szCs w:val="22"/>
        </w:rPr>
        <w:t xml:space="preserve">в течение 3 (трёх) банковских дней с момента выставления счёта «Компанией». </w:t>
      </w:r>
    </w:p>
    <w:p w:rsidR="00523216" w:rsidRDefault="00523216" w:rsidP="00523216">
      <w:pPr>
        <w:jc w:val="both"/>
        <w:rPr>
          <w:sz w:val="22"/>
          <w:szCs w:val="22"/>
        </w:rPr>
      </w:pPr>
      <w:r>
        <w:rPr>
          <w:sz w:val="22"/>
          <w:szCs w:val="22"/>
        </w:rPr>
        <w:t>Все расходы «Агентства», связанные с перечислением денежных средств «Компании», относятся на счёт «Агентства».</w:t>
      </w:r>
    </w:p>
    <w:p w:rsidR="00523216" w:rsidRDefault="00523216" w:rsidP="00523216">
      <w:pPr>
        <w:jc w:val="both"/>
        <w:rPr>
          <w:sz w:val="22"/>
          <w:szCs w:val="22"/>
        </w:rPr>
      </w:pPr>
      <w:r>
        <w:rPr>
          <w:sz w:val="22"/>
          <w:szCs w:val="22"/>
        </w:rPr>
        <w:t>4.2. «Агентство» обязано выслать «Компании» по факсу или электронной почте банковское подтверждение об оплате рекламного тура.</w:t>
      </w:r>
    </w:p>
    <w:p w:rsidR="00523216" w:rsidRDefault="00523216" w:rsidP="00523216">
      <w:pPr>
        <w:numPr>
          <w:ilvl w:val="0"/>
          <w:numId w:val="2"/>
        </w:numPr>
        <w:jc w:val="center"/>
        <w:rPr>
          <w:b/>
          <w:sz w:val="22"/>
          <w:szCs w:val="22"/>
        </w:rPr>
      </w:pPr>
      <w:r>
        <w:rPr>
          <w:b/>
          <w:sz w:val="22"/>
          <w:szCs w:val="22"/>
        </w:rPr>
        <w:t>Особые условия</w:t>
      </w:r>
    </w:p>
    <w:p w:rsidR="00523216" w:rsidRDefault="00523216" w:rsidP="00523216">
      <w:pPr>
        <w:rPr>
          <w:sz w:val="22"/>
          <w:szCs w:val="22"/>
        </w:rPr>
      </w:pPr>
    </w:p>
    <w:p w:rsidR="00523216" w:rsidRDefault="00523216" w:rsidP="00523216">
      <w:pPr>
        <w:jc w:val="both"/>
        <w:rPr>
          <w:sz w:val="22"/>
          <w:szCs w:val="22"/>
        </w:rPr>
      </w:pPr>
      <w:r>
        <w:rPr>
          <w:sz w:val="22"/>
          <w:szCs w:val="22"/>
        </w:rPr>
        <w:t xml:space="preserve">5.1. В случае отказа  представителя «Агентства » от участия в туре, «Агентство» должно в кратчайшие сроки приложить все усилия для оперативной замены представителя «Агентства» на другого участника. Если этого не случается, «Агентство» обязано известить об этом «Компанию» не позднее, чем за </w:t>
      </w:r>
      <w:r>
        <w:rPr>
          <w:b/>
          <w:sz w:val="22"/>
          <w:szCs w:val="22"/>
        </w:rPr>
        <w:t>30 (тридцать)</w:t>
      </w:r>
      <w:r>
        <w:rPr>
          <w:sz w:val="22"/>
          <w:szCs w:val="22"/>
        </w:rPr>
        <w:t xml:space="preserve"> дней до заезда и написать заявление о возврате денег за рекламный тур. </w:t>
      </w:r>
    </w:p>
    <w:p w:rsidR="00523216" w:rsidRDefault="00523216" w:rsidP="00523216">
      <w:pPr>
        <w:jc w:val="both"/>
        <w:rPr>
          <w:sz w:val="22"/>
          <w:szCs w:val="22"/>
        </w:rPr>
      </w:pPr>
      <w:r>
        <w:rPr>
          <w:sz w:val="22"/>
          <w:szCs w:val="22"/>
        </w:rPr>
        <w:t>В этом случае «Компания» производит возврат денежных сре</w:t>
      </w:r>
      <w:proofErr w:type="gramStart"/>
      <w:r>
        <w:rPr>
          <w:sz w:val="22"/>
          <w:szCs w:val="22"/>
        </w:rPr>
        <w:t>дств в тр</w:t>
      </w:r>
      <w:proofErr w:type="gramEnd"/>
      <w:r>
        <w:rPr>
          <w:sz w:val="22"/>
          <w:szCs w:val="22"/>
        </w:rPr>
        <w:t xml:space="preserve">ехдневный срок непосредственно «Агентству» в офисе «Компании» или путем перевода денежных средств на счет «Агентства».                                                                         </w:t>
      </w:r>
    </w:p>
    <w:p w:rsidR="00523216" w:rsidRDefault="00523216" w:rsidP="00523216">
      <w:pPr>
        <w:pStyle w:val="a4"/>
        <w:jc w:val="left"/>
        <w:rPr>
          <w:sz w:val="22"/>
          <w:szCs w:val="22"/>
        </w:rPr>
      </w:pPr>
      <w:r>
        <w:rPr>
          <w:sz w:val="22"/>
          <w:szCs w:val="22"/>
        </w:rPr>
        <w:t xml:space="preserve">5.2. В  случае  отказа  от  тура менее чем за </w:t>
      </w:r>
      <w:r>
        <w:rPr>
          <w:b/>
          <w:sz w:val="22"/>
          <w:szCs w:val="22"/>
        </w:rPr>
        <w:t>30 (тридцать)</w:t>
      </w:r>
      <w:r>
        <w:rPr>
          <w:sz w:val="22"/>
          <w:szCs w:val="22"/>
        </w:rPr>
        <w:t xml:space="preserve"> дней, независимо от  причин,  с  "Агентства" удерживается часть стоимости тура в соответствии с фактически понесенными «Компанией» расходами.</w:t>
      </w:r>
    </w:p>
    <w:p w:rsidR="00523216" w:rsidRDefault="00523216" w:rsidP="00523216">
      <w:pPr>
        <w:pStyle w:val="a4"/>
        <w:jc w:val="left"/>
        <w:rPr>
          <w:sz w:val="22"/>
          <w:szCs w:val="22"/>
        </w:rPr>
      </w:pPr>
      <w:r>
        <w:rPr>
          <w:sz w:val="22"/>
          <w:szCs w:val="22"/>
        </w:rPr>
        <w:lastRenderedPageBreak/>
        <w:t>5.3. В случае невозможности осуществления экскурсии/</w:t>
      </w:r>
      <w:proofErr w:type="spellStart"/>
      <w:r>
        <w:rPr>
          <w:sz w:val="22"/>
          <w:szCs w:val="22"/>
        </w:rPr>
        <w:t>й</w:t>
      </w:r>
      <w:proofErr w:type="spellEnd"/>
      <w:r>
        <w:rPr>
          <w:sz w:val="22"/>
          <w:szCs w:val="22"/>
        </w:rPr>
        <w:t xml:space="preserve">, входящей в состав рекламного тура по </w:t>
      </w:r>
      <w:r>
        <w:rPr>
          <w:color w:val="auto"/>
          <w:spacing w:val="-13"/>
          <w:sz w:val="22"/>
          <w:szCs w:val="22"/>
        </w:rPr>
        <w:t xml:space="preserve">Программе  тура,   </w:t>
      </w:r>
      <w:r>
        <w:rPr>
          <w:sz w:val="22"/>
          <w:szCs w:val="22"/>
        </w:rPr>
        <w:t xml:space="preserve">в связи с  неблагоприятными погодными условиями, болезнью представителя «Агентства»,  отказом представителя «Агентства» от участия   или по независящим от «Компании» причинам, стоимость рекламного тура ни полностью, ни частично «Агентству» не возмещается. </w:t>
      </w:r>
    </w:p>
    <w:p w:rsidR="00523216" w:rsidRDefault="00523216" w:rsidP="00523216">
      <w:pPr>
        <w:pStyle w:val="a4"/>
        <w:jc w:val="left"/>
        <w:rPr>
          <w:sz w:val="22"/>
          <w:szCs w:val="22"/>
        </w:rPr>
      </w:pPr>
      <w:r>
        <w:rPr>
          <w:sz w:val="22"/>
          <w:szCs w:val="22"/>
        </w:rPr>
        <w:t>5.4 «Агентство» от своего имени и от имени всех участников тура, указанных в п. 1  настоящего Договора, даёт согласие на обработку и передачу персональных данных лицам, непосредственно оказывающим услуги по настоящему Договору: туроператору, перевозчикам, отелям, «Компания» обязуется передавать эти данные указанным лицам строго в объёме, необходимом им для оказания услуг. «Агентство» обязуется проинформировать об этом своих представителе</w:t>
      </w:r>
      <w:proofErr w:type="gramStart"/>
      <w:r>
        <w:rPr>
          <w:sz w:val="22"/>
          <w:szCs w:val="22"/>
        </w:rPr>
        <w:t>1</w:t>
      </w:r>
      <w:proofErr w:type="gramEnd"/>
      <w:r>
        <w:rPr>
          <w:sz w:val="22"/>
          <w:szCs w:val="22"/>
        </w:rPr>
        <w:t>, а также сообщить им права субъекта персональных данных, предусмотренные Федеральным законом от 27.07.2006 г. № 152-ФЗ «О персональных данных».</w:t>
      </w:r>
    </w:p>
    <w:p w:rsidR="00523216" w:rsidRDefault="00523216" w:rsidP="00523216">
      <w:pPr>
        <w:numPr>
          <w:ilvl w:val="0"/>
          <w:numId w:val="2"/>
        </w:numPr>
        <w:jc w:val="center"/>
        <w:rPr>
          <w:b/>
          <w:sz w:val="22"/>
          <w:szCs w:val="22"/>
        </w:rPr>
      </w:pPr>
      <w:r>
        <w:rPr>
          <w:b/>
          <w:sz w:val="22"/>
          <w:szCs w:val="22"/>
        </w:rPr>
        <w:t>Условия изменения или расторжения договора</w:t>
      </w:r>
    </w:p>
    <w:p w:rsidR="00523216" w:rsidRDefault="00523216" w:rsidP="00523216">
      <w:pPr>
        <w:rPr>
          <w:sz w:val="22"/>
          <w:szCs w:val="22"/>
        </w:rPr>
      </w:pPr>
    </w:p>
    <w:p w:rsidR="00523216" w:rsidRDefault="00523216" w:rsidP="00523216">
      <w:pPr>
        <w:jc w:val="both"/>
        <w:rPr>
          <w:sz w:val="22"/>
          <w:szCs w:val="22"/>
        </w:rPr>
      </w:pPr>
      <w:r>
        <w:rPr>
          <w:sz w:val="22"/>
          <w:szCs w:val="22"/>
        </w:rPr>
        <w:t>6.1. В случае несвоевременной оплаты  рекламного тура по  настоящему Договору «Компания» вправе аннулировать заявку с наступлением последствий указанных в п. 5.2. настоящего Договора.</w:t>
      </w:r>
    </w:p>
    <w:p w:rsidR="00523216" w:rsidRDefault="00523216" w:rsidP="00523216">
      <w:pPr>
        <w:jc w:val="both"/>
        <w:rPr>
          <w:sz w:val="22"/>
          <w:szCs w:val="22"/>
        </w:rPr>
      </w:pPr>
      <w:r>
        <w:rPr>
          <w:sz w:val="22"/>
          <w:szCs w:val="22"/>
        </w:rPr>
        <w:t>6.2. Каждая из договаривающихся сторон вправе потребовать изменения или расторжения Договора в связи с существенными изменениями обстоятельств, из которых стороны исходили при заключении Договора, а именно:</w:t>
      </w:r>
    </w:p>
    <w:p w:rsidR="00523216" w:rsidRDefault="00523216" w:rsidP="00523216">
      <w:pPr>
        <w:ind w:firstLine="708"/>
        <w:jc w:val="both"/>
        <w:rPr>
          <w:sz w:val="22"/>
          <w:szCs w:val="22"/>
        </w:rPr>
      </w:pPr>
      <w:r>
        <w:rPr>
          <w:sz w:val="22"/>
          <w:szCs w:val="22"/>
        </w:rPr>
        <w:t>- значительное ухудшение условий путешествия, изменение сроков путешествия;</w:t>
      </w:r>
    </w:p>
    <w:p w:rsidR="00523216" w:rsidRDefault="00523216" w:rsidP="00523216">
      <w:pPr>
        <w:ind w:firstLine="708"/>
        <w:jc w:val="both"/>
        <w:rPr>
          <w:sz w:val="22"/>
          <w:szCs w:val="22"/>
        </w:rPr>
      </w:pPr>
      <w:r>
        <w:rPr>
          <w:sz w:val="22"/>
          <w:szCs w:val="22"/>
        </w:rPr>
        <w:t>- форс-мажорные обстоятельства по условиям непогоды, стихийных бедствий;</w:t>
      </w:r>
    </w:p>
    <w:p w:rsidR="00523216" w:rsidRDefault="00523216" w:rsidP="00523216">
      <w:pPr>
        <w:ind w:firstLine="708"/>
        <w:jc w:val="both"/>
        <w:rPr>
          <w:sz w:val="22"/>
          <w:szCs w:val="22"/>
        </w:rPr>
      </w:pPr>
      <w:r>
        <w:rPr>
          <w:sz w:val="22"/>
          <w:szCs w:val="22"/>
        </w:rPr>
        <w:t xml:space="preserve">- введение новых или повышение действующих ставок налогов и сборов; </w:t>
      </w:r>
    </w:p>
    <w:p w:rsidR="00523216" w:rsidRDefault="00523216" w:rsidP="00523216">
      <w:pPr>
        <w:ind w:firstLine="708"/>
        <w:jc w:val="both"/>
        <w:rPr>
          <w:sz w:val="22"/>
          <w:szCs w:val="22"/>
        </w:rPr>
      </w:pPr>
    </w:p>
    <w:p w:rsidR="00523216" w:rsidRDefault="00523216" w:rsidP="00523216">
      <w:pPr>
        <w:numPr>
          <w:ilvl w:val="0"/>
          <w:numId w:val="2"/>
        </w:numPr>
        <w:jc w:val="center"/>
        <w:rPr>
          <w:b/>
          <w:sz w:val="22"/>
          <w:szCs w:val="22"/>
        </w:rPr>
      </w:pPr>
      <w:r>
        <w:rPr>
          <w:b/>
          <w:sz w:val="22"/>
          <w:szCs w:val="22"/>
        </w:rPr>
        <w:t>Ответственность сторон</w:t>
      </w:r>
    </w:p>
    <w:p w:rsidR="00523216" w:rsidRDefault="00523216" w:rsidP="00523216">
      <w:pPr>
        <w:ind w:left="720"/>
        <w:rPr>
          <w:b/>
          <w:sz w:val="22"/>
          <w:szCs w:val="22"/>
        </w:rPr>
      </w:pPr>
    </w:p>
    <w:p w:rsidR="00523216" w:rsidRDefault="00523216" w:rsidP="00523216">
      <w:pPr>
        <w:pStyle w:val="21"/>
        <w:ind w:firstLine="0"/>
        <w:rPr>
          <w:sz w:val="22"/>
          <w:szCs w:val="22"/>
        </w:rPr>
      </w:pPr>
      <w:r>
        <w:rPr>
          <w:sz w:val="22"/>
          <w:szCs w:val="22"/>
        </w:rPr>
        <w:t>7.1. Договаривающиеся стороны не несут ответственности по настоящему договору за неисполнение или ненадлежащее исполнение своих обязательств, если докажут, что надлежащее исполнение оказалось невозможным вследствие действий  непреодолимой силы.</w:t>
      </w:r>
    </w:p>
    <w:p w:rsidR="00523216" w:rsidRDefault="00523216" w:rsidP="00523216">
      <w:pPr>
        <w:widowControl w:val="0"/>
        <w:shd w:val="clear" w:color="auto" w:fill="FFFFFF"/>
        <w:tabs>
          <w:tab w:val="left" w:pos="720"/>
        </w:tabs>
        <w:autoSpaceDE w:val="0"/>
        <w:spacing w:before="5"/>
        <w:ind w:left="5"/>
        <w:jc w:val="both"/>
        <w:rPr>
          <w:spacing w:val="-5"/>
          <w:sz w:val="22"/>
          <w:szCs w:val="22"/>
        </w:rPr>
      </w:pPr>
      <w:r>
        <w:rPr>
          <w:sz w:val="22"/>
          <w:szCs w:val="22"/>
        </w:rPr>
        <w:t xml:space="preserve">7.2. </w:t>
      </w:r>
      <w:r>
        <w:rPr>
          <w:spacing w:val="6"/>
          <w:sz w:val="22"/>
          <w:szCs w:val="22"/>
        </w:rPr>
        <w:t xml:space="preserve">Ущерб, причиненный здоровью представителя </w:t>
      </w:r>
      <w:r>
        <w:rPr>
          <w:sz w:val="22"/>
          <w:szCs w:val="22"/>
        </w:rPr>
        <w:t xml:space="preserve">«»Агентства» </w:t>
      </w:r>
      <w:r>
        <w:rPr>
          <w:spacing w:val="6"/>
          <w:sz w:val="22"/>
          <w:szCs w:val="22"/>
        </w:rPr>
        <w:t xml:space="preserve">или его имуществу (если это не </w:t>
      </w:r>
      <w:r>
        <w:rPr>
          <w:spacing w:val="3"/>
          <w:sz w:val="22"/>
          <w:szCs w:val="22"/>
        </w:rPr>
        <w:t xml:space="preserve">связано с несоблюдением представителя </w:t>
      </w:r>
      <w:r>
        <w:rPr>
          <w:sz w:val="22"/>
          <w:szCs w:val="22"/>
        </w:rPr>
        <w:t>«Агентства»</w:t>
      </w:r>
      <w:r>
        <w:rPr>
          <w:spacing w:val="3"/>
          <w:sz w:val="22"/>
          <w:szCs w:val="22"/>
        </w:rPr>
        <w:t xml:space="preserve"> правил пребывания на маршруте), подлежит </w:t>
      </w:r>
      <w:r>
        <w:rPr>
          <w:spacing w:val="1"/>
          <w:sz w:val="22"/>
          <w:szCs w:val="22"/>
        </w:rPr>
        <w:t>возмещению в порядке, установленном законодательством РФ</w:t>
      </w:r>
      <w:r>
        <w:rPr>
          <w:spacing w:val="-5"/>
          <w:sz w:val="22"/>
          <w:szCs w:val="22"/>
        </w:rPr>
        <w:t>,</w:t>
      </w:r>
      <w:r>
        <w:rPr>
          <w:spacing w:val="1"/>
          <w:sz w:val="22"/>
          <w:szCs w:val="22"/>
        </w:rPr>
        <w:t xml:space="preserve"> с обязательным </w:t>
      </w:r>
      <w:proofErr w:type="gramStart"/>
      <w:r>
        <w:rPr>
          <w:spacing w:val="1"/>
          <w:sz w:val="22"/>
          <w:szCs w:val="22"/>
        </w:rPr>
        <w:t>заверением</w:t>
      </w:r>
      <w:proofErr w:type="gramEnd"/>
      <w:r>
        <w:rPr>
          <w:spacing w:val="1"/>
          <w:sz w:val="22"/>
          <w:szCs w:val="22"/>
        </w:rPr>
        <w:t xml:space="preserve"> </w:t>
      </w:r>
      <w:r>
        <w:rPr>
          <w:spacing w:val="-5"/>
          <w:sz w:val="22"/>
          <w:szCs w:val="22"/>
        </w:rPr>
        <w:t>этого факта  документально.</w:t>
      </w:r>
    </w:p>
    <w:p w:rsidR="00523216" w:rsidRDefault="00523216" w:rsidP="00523216">
      <w:pPr>
        <w:pStyle w:val="a4"/>
        <w:rPr>
          <w:sz w:val="22"/>
          <w:szCs w:val="22"/>
        </w:rPr>
      </w:pPr>
      <w:r>
        <w:rPr>
          <w:sz w:val="22"/>
          <w:szCs w:val="22"/>
        </w:rPr>
        <w:t>7.3. В случае причинения представителем «Агентства» ущерба имуществу «Компании»,  нарушений природоохранного законодательства и других противоправных действий – причиненный ущерб и штраф возмещается «Агентством» в порядке,  установленном законодательством РФ.</w:t>
      </w:r>
    </w:p>
    <w:p w:rsidR="00523216" w:rsidRDefault="00523216" w:rsidP="00523216">
      <w:pPr>
        <w:widowControl w:val="0"/>
        <w:shd w:val="clear" w:color="auto" w:fill="FFFFFF"/>
        <w:tabs>
          <w:tab w:val="left" w:pos="715"/>
        </w:tabs>
        <w:autoSpaceDE w:val="0"/>
        <w:ind w:left="10"/>
        <w:jc w:val="both"/>
        <w:rPr>
          <w:spacing w:val="-8"/>
          <w:sz w:val="22"/>
          <w:szCs w:val="22"/>
        </w:rPr>
      </w:pPr>
      <w:r>
        <w:rPr>
          <w:sz w:val="22"/>
          <w:szCs w:val="22"/>
        </w:rPr>
        <w:t>7.4.</w:t>
      </w:r>
      <w:r>
        <w:rPr>
          <w:spacing w:val="1"/>
          <w:sz w:val="22"/>
          <w:szCs w:val="22"/>
        </w:rPr>
        <w:t xml:space="preserve"> Лицо, подписавшее настоящий Договор, представляет интересы всех </w:t>
      </w:r>
      <w:r>
        <w:rPr>
          <w:spacing w:val="-3"/>
          <w:sz w:val="22"/>
          <w:szCs w:val="22"/>
        </w:rPr>
        <w:t xml:space="preserve">представителей «Агентства», внесенных в список п.1.1., и несет ответственность перед  </w:t>
      </w:r>
      <w:r>
        <w:rPr>
          <w:sz w:val="22"/>
          <w:szCs w:val="22"/>
        </w:rPr>
        <w:t xml:space="preserve">«Компанией» </w:t>
      </w:r>
      <w:r>
        <w:rPr>
          <w:spacing w:val="-3"/>
          <w:sz w:val="22"/>
          <w:szCs w:val="22"/>
        </w:rPr>
        <w:t xml:space="preserve">за </w:t>
      </w:r>
      <w:r>
        <w:rPr>
          <w:spacing w:val="-2"/>
          <w:sz w:val="22"/>
          <w:szCs w:val="22"/>
        </w:rPr>
        <w:t xml:space="preserve">правильность сообщенных данных, надлежащую своевременную оплату рекламного тура, а </w:t>
      </w:r>
      <w:r>
        <w:rPr>
          <w:spacing w:val="-1"/>
          <w:sz w:val="22"/>
          <w:szCs w:val="22"/>
        </w:rPr>
        <w:t xml:space="preserve">также возмещает расходы </w:t>
      </w:r>
      <w:r>
        <w:rPr>
          <w:sz w:val="22"/>
          <w:szCs w:val="22"/>
        </w:rPr>
        <w:t xml:space="preserve">«Компании» </w:t>
      </w:r>
      <w:r>
        <w:rPr>
          <w:spacing w:val="-1"/>
          <w:sz w:val="22"/>
          <w:szCs w:val="22"/>
        </w:rPr>
        <w:t xml:space="preserve">в случае расторжения Договора или изменений его </w:t>
      </w:r>
      <w:r>
        <w:rPr>
          <w:spacing w:val="-8"/>
          <w:sz w:val="22"/>
          <w:szCs w:val="22"/>
        </w:rPr>
        <w:t>условий.</w:t>
      </w:r>
    </w:p>
    <w:p w:rsidR="00523216" w:rsidRDefault="00523216" w:rsidP="00523216">
      <w:pPr>
        <w:pStyle w:val="a4"/>
        <w:rPr>
          <w:spacing w:val="-4"/>
          <w:sz w:val="22"/>
          <w:szCs w:val="22"/>
        </w:rPr>
      </w:pPr>
      <w:r>
        <w:rPr>
          <w:sz w:val="22"/>
          <w:szCs w:val="22"/>
        </w:rPr>
        <w:t xml:space="preserve">7.5. «Компания» </w:t>
      </w:r>
      <w:r>
        <w:rPr>
          <w:spacing w:val="-1"/>
          <w:sz w:val="22"/>
          <w:szCs w:val="22"/>
        </w:rPr>
        <w:t xml:space="preserve"> </w:t>
      </w:r>
      <w:r>
        <w:rPr>
          <w:spacing w:val="-3"/>
          <w:sz w:val="22"/>
          <w:szCs w:val="22"/>
        </w:rPr>
        <w:t xml:space="preserve">не несет ответственности за все случаи краж личного имущества, </w:t>
      </w:r>
      <w:r>
        <w:rPr>
          <w:spacing w:val="-4"/>
          <w:sz w:val="22"/>
          <w:szCs w:val="22"/>
        </w:rPr>
        <w:t>которые находятся вне ее компетенции.</w:t>
      </w:r>
    </w:p>
    <w:p w:rsidR="00523216" w:rsidRDefault="00523216" w:rsidP="00523216">
      <w:pPr>
        <w:overflowPunct w:val="0"/>
        <w:autoSpaceDE w:val="0"/>
        <w:jc w:val="both"/>
        <w:textAlignment w:val="baseline"/>
        <w:rPr>
          <w:sz w:val="22"/>
          <w:szCs w:val="22"/>
        </w:rPr>
      </w:pPr>
      <w:r>
        <w:rPr>
          <w:spacing w:val="-4"/>
          <w:sz w:val="22"/>
          <w:szCs w:val="22"/>
        </w:rPr>
        <w:t xml:space="preserve">7.6. </w:t>
      </w:r>
      <w:r>
        <w:rPr>
          <w:sz w:val="22"/>
          <w:szCs w:val="22"/>
        </w:rPr>
        <w:t>«Компания» не несет ответственность за негативные последствия и убытки, возникшие в результате событий и обстоятельств,  находящихся вне сферы ее компетенции, а также за действия (бездействие) третьих лиц, а именно:</w:t>
      </w:r>
    </w:p>
    <w:p w:rsidR="00523216" w:rsidRDefault="00523216" w:rsidP="00523216">
      <w:pPr>
        <w:ind w:firstLine="708"/>
        <w:jc w:val="both"/>
        <w:rPr>
          <w:sz w:val="22"/>
          <w:szCs w:val="22"/>
        </w:rPr>
      </w:pPr>
      <w:r>
        <w:rPr>
          <w:sz w:val="22"/>
          <w:szCs w:val="22"/>
        </w:rPr>
        <w:t>- за действия страховых организаций, транспортных организаций - перевозчиков;</w:t>
      </w:r>
    </w:p>
    <w:p w:rsidR="00523216" w:rsidRDefault="00523216" w:rsidP="00523216">
      <w:pPr>
        <w:ind w:firstLine="708"/>
        <w:jc w:val="both"/>
        <w:rPr>
          <w:sz w:val="22"/>
          <w:szCs w:val="22"/>
        </w:rPr>
      </w:pPr>
      <w:r>
        <w:rPr>
          <w:sz w:val="22"/>
          <w:szCs w:val="22"/>
        </w:rPr>
        <w:t>- за действия таможенных и иммиграционных властей РФ;</w:t>
      </w:r>
    </w:p>
    <w:p w:rsidR="00523216" w:rsidRDefault="00523216" w:rsidP="00523216">
      <w:pPr>
        <w:ind w:left="708"/>
        <w:jc w:val="both"/>
        <w:rPr>
          <w:sz w:val="22"/>
          <w:szCs w:val="22"/>
        </w:rPr>
      </w:pPr>
      <w:r>
        <w:rPr>
          <w:sz w:val="22"/>
          <w:szCs w:val="22"/>
        </w:rPr>
        <w:t>- за последствия нарушения представителем «Агентства» таможенных и пограничных формальностей, законодательства РФ;</w:t>
      </w:r>
    </w:p>
    <w:p w:rsidR="00523216" w:rsidRDefault="00523216" w:rsidP="00523216">
      <w:pPr>
        <w:pStyle w:val="a4"/>
        <w:ind w:firstLine="708"/>
        <w:rPr>
          <w:sz w:val="22"/>
          <w:szCs w:val="22"/>
        </w:rPr>
      </w:pPr>
      <w:r>
        <w:rPr>
          <w:sz w:val="22"/>
          <w:szCs w:val="22"/>
        </w:rPr>
        <w:t>- за неявку или опоздание представителя «Агентства» к месту отправления или к месту сбора группы.</w:t>
      </w:r>
    </w:p>
    <w:p w:rsidR="00523216" w:rsidRDefault="00523216" w:rsidP="00523216">
      <w:pPr>
        <w:pStyle w:val="a4"/>
        <w:rPr>
          <w:sz w:val="22"/>
          <w:szCs w:val="22"/>
        </w:rPr>
      </w:pPr>
      <w:r>
        <w:rPr>
          <w:spacing w:val="-4"/>
          <w:sz w:val="22"/>
          <w:szCs w:val="22"/>
        </w:rPr>
        <w:t xml:space="preserve">7.7. Если разногласия между </w:t>
      </w:r>
      <w:r>
        <w:rPr>
          <w:sz w:val="22"/>
          <w:szCs w:val="22"/>
        </w:rPr>
        <w:t>«Компанией» и «Агентством» не могут быть устранены путем переговоров, они подлежат разрешению в судебном порядке согласно законодательству РФ.</w:t>
      </w:r>
    </w:p>
    <w:p w:rsidR="00523216" w:rsidRDefault="00523216" w:rsidP="00523216">
      <w:pPr>
        <w:spacing w:line="210" w:lineRule="atLeast"/>
        <w:jc w:val="both"/>
        <w:rPr>
          <w:sz w:val="22"/>
          <w:szCs w:val="22"/>
        </w:rPr>
      </w:pPr>
      <w:r>
        <w:rPr>
          <w:sz w:val="22"/>
          <w:szCs w:val="22"/>
        </w:rPr>
        <w:t xml:space="preserve">7.8. В случаях неисполнения или ненадлежащего  исполнения «Компанией» обязательств по настоящему Договору и  наличии законных  оснований  для  выплаты   страхового возмещения по договору  страхования  ответственности  туроператора, «Агентство» вправе  в  пределах  суммы   финансового обеспечения, но не более стоимости рекламного тура  предъявить  письменное  требование  о  выплате    страхового возмещения непосредственно   организации, предоставившей финансовое обеспечение. Письменное требование должно соответствовать Федеральному закону  “Об основах туристкой деятельности в Российской Федерации”.  Не  подлежат  возмещению  страховщиком расходы, произведенные  представителем «Агентства» или «Агентством»,  не  обусловленные  требованиями  к   качеству туристского продукта, обычно предъявляемыми к туристскому продукту такого рода. Письменное требование «Агентства»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 </w:t>
      </w:r>
      <w:proofErr w:type="gramStart"/>
      <w:r>
        <w:rPr>
          <w:sz w:val="22"/>
          <w:szCs w:val="22"/>
        </w:rPr>
        <w:t xml:space="preserve">Основания для выплат страхового возмещения, порядок и сроки предъявления «Агентством» требований о таких выплатах определяются в соответствии с  Законом РФ “Об основах туристской деятельности в Российской Федерации”, “Порядком оказания услуг по реализации туристского продукта”, утвержденным Правительством РФ, “Правилами страхования (стандартными) </w:t>
      </w:r>
      <w:r>
        <w:rPr>
          <w:sz w:val="22"/>
          <w:szCs w:val="22"/>
        </w:rPr>
        <w:lastRenderedPageBreak/>
        <w:t>гражданской ответственности за неисполнение или ненадлежащее исполнение обязательств по договору о реализации туристского продукта”, согласованными с Федеральной службой страхового надзора</w:t>
      </w:r>
      <w:proofErr w:type="gramEnd"/>
      <w:r>
        <w:rPr>
          <w:sz w:val="22"/>
          <w:szCs w:val="22"/>
        </w:rPr>
        <w:t xml:space="preserve"> (письмо от 16.04.2007 г. №2210/02-03), Договором страхования гражданской ответственности за неисполнение или ненадлежащее исполнение обязательств по договору о реализации туристского продукта (далее – Договор страхования). Согласно Договору страхования основанием для выплаты страхового возмещения является признание страховщиком либо установление в судебном порядке факта наступления страхового случая. «Агентство» вправе, в пределах установленной Договором страхования страховой суммы, предъявить страховщику требование о выплате страхового возмещения в течение срока исковой давности, установленного законодательством РФ. При обращении за страховой выплатой «Агентство» </w:t>
      </w:r>
      <w:proofErr w:type="gramStart"/>
      <w:r>
        <w:rPr>
          <w:sz w:val="22"/>
          <w:szCs w:val="22"/>
        </w:rPr>
        <w:t>предоставляет следующие документы</w:t>
      </w:r>
      <w:proofErr w:type="gramEnd"/>
      <w:r>
        <w:rPr>
          <w:sz w:val="22"/>
          <w:szCs w:val="22"/>
        </w:rPr>
        <w:t xml:space="preserve"> (в зависимости от конкретного случая перечень документов может конкретизироваться страховщиком):</w:t>
      </w:r>
    </w:p>
    <w:p w:rsidR="00523216" w:rsidRDefault="00523216" w:rsidP="00523216">
      <w:pPr>
        <w:numPr>
          <w:ilvl w:val="0"/>
          <w:numId w:val="1"/>
        </w:numPr>
        <w:spacing w:line="210" w:lineRule="atLeast"/>
        <w:jc w:val="both"/>
        <w:rPr>
          <w:sz w:val="22"/>
          <w:szCs w:val="22"/>
        </w:rPr>
      </w:pPr>
      <w:proofErr w:type="gramStart"/>
      <w:r>
        <w:rPr>
          <w:sz w:val="22"/>
          <w:szCs w:val="22"/>
        </w:rPr>
        <w:t xml:space="preserve">требование (заявление) о выплате страхового возмещения (с указанием: фамилии, имени, отчества туриста); реквизитов Договора страхования; реквизитов Договора о предоставлении туристских услуг; наименования туроператора; наименования </w:t>
      </w:r>
      <w:proofErr w:type="spellStart"/>
      <w:r>
        <w:rPr>
          <w:sz w:val="22"/>
          <w:szCs w:val="22"/>
        </w:rPr>
        <w:t>турагента</w:t>
      </w:r>
      <w:proofErr w:type="spellEnd"/>
      <w:r>
        <w:rPr>
          <w:sz w:val="22"/>
          <w:szCs w:val="22"/>
        </w:rPr>
        <w:t xml:space="preserve"> (при наличии); информации об обстоятельствах, свидетельствующих о неисполнении или ненадлежащем исполнении туроператором обязательств по договору о реализации туристского продукта; ссылкой на обстоятельства, послужившие причиной обращения к страховщику;</w:t>
      </w:r>
      <w:proofErr w:type="gramEnd"/>
      <w:r>
        <w:rPr>
          <w:sz w:val="22"/>
          <w:szCs w:val="22"/>
        </w:rPr>
        <w:t xml:space="preserve"> размера денежных средств, подлежащих уплате «Агентству»;</w:t>
      </w:r>
    </w:p>
    <w:p w:rsidR="00523216" w:rsidRDefault="00523216" w:rsidP="00523216">
      <w:pPr>
        <w:numPr>
          <w:ilvl w:val="0"/>
          <w:numId w:val="1"/>
        </w:numPr>
        <w:spacing w:line="210" w:lineRule="atLeast"/>
        <w:jc w:val="both"/>
        <w:rPr>
          <w:sz w:val="22"/>
          <w:szCs w:val="22"/>
        </w:rPr>
      </w:pPr>
      <w:r>
        <w:rPr>
          <w:sz w:val="22"/>
          <w:szCs w:val="22"/>
        </w:rPr>
        <w:t>копию паспорта или иного документа, удостоверяющего личность в соответствии с законодательством РФ (с предъявлением оригинала);</w:t>
      </w:r>
    </w:p>
    <w:p w:rsidR="00523216" w:rsidRDefault="00523216" w:rsidP="00523216">
      <w:pPr>
        <w:numPr>
          <w:ilvl w:val="0"/>
          <w:numId w:val="1"/>
        </w:numPr>
        <w:spacing w:line="210" w:lineRule="atLeast"/>
        <w:jc w:val="both"/>
        <w:rPr>
          <w:sz w:val="22"/>
          <w:szCs w:val="22"/>
        </w:rPr>
      </w:pPr>
      <w:r>
        <w:rPr>
          <w:sz w:val="22"/>
          <w:szCs w:val="22"/>
        </w:rPr>
        <w:t>копию договора о реализации туристского (рекламного) продукта, включая приложения и дополнительные соглашения;</w:t>
      </w:r>
    </w:p>
    <w:p w:rsidR="00523216" w:rsidRDefault="00523216" w:rsidP="00523216">
      <w:pPr>
        <w:numPr>
          <w:ilvl w:val="0"/>
          <w:numId w:val="1"/>
        </w:numPr>
        <w:spacing w:line="210" w:lineRule="atLeast"/>
        <w:jc w:val="both"/>
        <w:rPr>
          <w:sz w:val="22"/>
          <w:szCs w:val="22"/>
        </w:rPr>
      </w:pPr>
      <w:r>
        <w:rPr>
          <w:sz w:val="22"/>
          <w:szCs w:val="22"/>
        </w:rPr>
        <w:t>документы, подтверждающие реальный ущерб, понесенный «Агентством»  в результате неисполнения или ненадлежащего исполнения туроператором обязательств по договору о реализации туристского продукта.</w:t>
      </w:r>
    </w:p>
    <w:p w:rsidR="00523216" w:rsidRDefault="00523216" w:rsidP="00523216">
      <w:pPr>
        <w:spacing w:line="210" w:lineRule="atLeast"/>
        <w:jc w:val="both"/>
        <w:rPr>
          <w:sz w:val="22"/>
          <w:szCs w:val="22"/>
        </w:rPr>
      </w:pPr>
      <w:r>
        <w:rPr>
          <w:sz w:val="22"/>
          <w:szCs w:val="22"/>
        </w:rPr>
        <w:t xml:space="preserve">Все документы должны быть составлены на русском языке. Документы, исполненные на иностранном языке, должны быть предоставлены в нотариально удостоверенном переводе на русский язык. </w:t>
      </w:r>
    </w:p>
    <w:p w:rsidR="00523216" w:rsidRDefault="00523216" w:rsidP="00523216">
      <w:pPr>
        <w:jc w:val="both"/>
        <w:rPr>
          <w:sz w:val="22"/>
          <w:szCs w:val="22"/>
        </w:rPr>
      </w:pPr>
    </w:p>
    <w:p w:rsidR="00523216" w:rsidRDefault="00523216" w:rsidP="00523216">
      <w:pPr>
        <w:jc w:val="both"/>
        <w:rPr>
          <w:sz w:val="22"/>
          <w:szCs w:val="22"/>
        </w:rPr>
      </w:pPr>
      <w:r>
        <w:rPr>
          <w:sz w:val="22"/>
          <w:szCs w:val="22"/>
        </w:rPr>
        <w:t xml:space="preserve">По вопросам, не предусмотренным настоящим договором, стороны руководствуются действующим законодательством РФ. </w:t>
      </w:r>
    </w:p>
    <w:p w:rsidR="00523216" w:rsidRDefault="00523216" w:rsidP="00523216">
      <w:pPr>
        <w:numPr>
          <w:ilvl w:val="0"/>
          <w:numId w:val="2"/>
        </w:numPr>
        <w:shd w:val="clear" w:color="auto" w:fill="FFFFFF"/>
        <w:jc w:val="center"/>
        <w:rPr>
          <w:b/>
          <w:bCs/>
          <w:spacing w:val="-5"/>
          <w:sz w:val="22"/>
          <w:szCs w:val="22"/>
        </w:rPr>
      </w:pPr>
      <w:r>
        <w:rPr>
          <w:b/>
          <w:bCs/>
          <w:spacing w:val="-5"/>
          <w:sz w:val="22"/>
          <w:szCs w:val="22"/>
        </w:rPr>
        <w:t>Срок действия договора</w:t>
      </w:r>
    </w:p>
    <w:p w:rsidR="00523216" w:rsidRDefault="00523216" w:rsidP="00523216">
      <w:pPr>
        <w:widowControl w:val="0"/>
        <w:shd w:val="clear" w:color="auto" w:fill="FFFFFF"/>
        <w:tabs>
          <w:tab w:val="left" w:pos="715"/>
        </w:tabs>
        <w:autoSpaceDE w:val="0"/>
        <w:jc w:val="both"/>
        <w:rPr>
          <w:spacing w:val="-4"/>
          <w:sz w:val="22"/>
          <w:szCs w:val="22"/>
        </w:rPr>
      </w:pPr>
      <w:r>
        <w:rPr>
          <w:spacing w:val="-4"/>
          <w:sz w:val="22"/>
          <w:szCs w:val="22"/>
        </w:rPr>
        <w:t xml:space="preserve">8.1. Настоящий договор составлен в двух экземплярах, по одному для каждой стороны, </w:t>
      </w:r>
      <w:r>
        <w:rPr>
          <w:spacing w:val="5"/>
          <w:sz w:val="22"/>
          <w:szCs w:val="22"/>
        </w:rPr>
        <w:t xml:space="preserve">каждый из которых имеет равную юридическую силу и вступает в законную силу с </w:t>
      </w:r>
      <w:r>
        <w:rPr>
          <w:spacing w:val="-4"/>
          <w:sz w:val="22"/>
          <w:szCs w:val="22"/>
        </w:rPr>
        <w:t>момента его подписания обеими сторонами.</w:t>
      </w:r>
    </w:p>
    <w:p w:rsidR="00523216" w:rsidRDefault="00523216" w:rsidP="00523216">
      <w:pPr>
        <w:widowControl w:val="0"/>
        <w:shd w:val="clear" w:color="auto" w:fill="FFFFFF"/>
        <w:tabs>
          <w:tab w:val="left" w:pos="715"/>
          <w:tab w:val="left" w:leader="underscore" w:pos="4728"/>
          <w:tab w:val="left" w:leader="underscore" w:pos="5928"/>
          <w:tab w:val="left" w:leader="underscore" w:pos="6533"/>
        </w:tabs>
        <w:autoSpaceDE w:val="0"/>
        <w:jc w:val="both"/>
        <w:rPr>
          <w:spacing w:val="-5"/>
          <w:sz w:val="22"/>
          <w:szCs w:val="22"/>
        </w:rPr>
      </w:pPr>
      <w:r>
        <w:rPr>
          <w:spacing w:val="-2"/>
          <w:sz w:val="22"/>
          <w:szCs w:val="22"/>
        </w:rPr>
        <w:t>8.2.Настоящий Договор действует с «</w:t>
      </w:r>
      <w:permStart w:id="36" w:edGrp="everyone"/>
      <w:r>
        <w:rPr>
          <w:spacing w:val="-2"/>
          <w:sz w:val="22"/>
          <w:szCs w:val="22"/>
        </w:rPr>
        <w:t xml:space="preserve">  </w:t>
      </w:r>
      <w:permEnd w:id="36"/>
      <w:r>
        <w:rPr>
          <w:spacing w:val="-2"/>
          <w:sz w:val="22"/>
          <w:szCs w:val="22"/>
        </w:rPr>
        <w:t xml:space="preserve"> </w:t>
      </w:r>
      <w:r>
        <w:rPr>
          <w:sz w:val="22"/>
          <w:szCs w:val="22"/>
        </w:rPr>
        <w:t xml:space="preserve">» </w:t>
      </w:r>
      <w:permStart w:id="37" w:edGrp="everyone"/>
      <w:r>
        <w:rPr>
          <w:sz w:val="22"/>
          <w:szCs w:val="22"/>
        </w:rPr>
        <w:t>________</w:t>
      </w:r>
      <w:permEnd w:id="37"/>
      <w:r>
        <w:rPr>
          <w:sz w:val="22"/>
          <w:szCs w:val="22"/>
        </w:rPr>
        <w:t xml:space="preserve"> </w:t>
      </w:r>
      <w:r>
        <w:rPr>
          <w:spacing w:val="-10"/>
          <w:sz w:val="22"/>
          <w:szCs w:val="22"/>
        </w:rPr>
        <w:t>201</w:t>
      </w:r>
      <w:r>
        <w:rPr>
          <w:spacing w:val="-10"/>
          <w:sz w:val="22"/>
          <w:szCs w:val="22"/>
        </w:rPr>
        <w:softHyphen/>
        <w:t xml:space="preserve">5 </w:t>
      </w:r>
      <w:r>
        <w:rPr>
          <w:spacing w:val="2"/>
          <w:sz w:val="22"/>
          <w:szCs w:val="22"/>
        </w:rPr>
        <w:t xml:space="preserve">г. и действует до момента </w:t>
      </w:r>
      <w:r>
        <w:rPr>
          <w:spacing w:val="-5"/>
          <w:sz w:val="22"/>
          <w:szCs w:val="22"/>
        </w:rPr>
        <w:t>окончания маршрута (тура).</w:t>
      </w:r>
    </w:p>
    <w:p w:rsidR="00523216" w:rsidRDefault="00523216" w:rsidP="00523216">
      <w:pPr>
        <w:widowControl w:val="0"/>
        <w:shd w:val="clear" w:color="auto" w:fill="FFFFFF"/>
        <w:tabs>
          <w:tab w:val="left" w:pos="715"/>
          <w:tab w:val="left" w:leader="underscore" w:pos="4728"/>
          <w:tab w:val="left" w:leader="underscore" w:pos="5928"/>
          <w:tab w:val="left" w:leader="underscore" w:pos="6533"/>
        </w:tabs>
        <w:autoSpaceDE w:val="0"/>
        <w:jc w:val="both"/>
        <w:rPr>
          <w:spacing w:val="-5"/>
          <w:sz w:val="22"/>
          <w:szCs w:val="22"/>
        </w:rPr>
      </w:pPr>
    </w:p>
    <w:p w:rsidR="00523216" w:rsidRDefault="00523216" w:rsidP="00523216">
      <w:pPr>
        <w:numPr>
          <w:ilvl w:val="0"/>
          <w:numId w:val="2"/>
        </w:numPr>
        <w:shd w:val="clear" w:color="auto" w:fill="FFFFFF"/>
        <w:spacing w:after="595"/>
        <w:jc w:val="center"/>
        <w:rPr>
          <w:b/>
          <w:sz w:val="22"/>
          <w:szCs w:val="22"/>
        </w:rPr>
      </w:pPr>
      <w:r>
        <w:rPr>
          <w:b/>
          <w:sz w:val="22"/>
          <w:szCs w:val="22"/>
        </w:rPr>
        <w:t>Адреса и реквизиты сторон</w:t>
      </w:r>
    </w:p>
    <w:tbl>
      <w:tblPr>
        <w:tblW w:w="0" w:type="auto"/>
        <w:tblLayout w:type="fixed"/>
        <w:tblLook w:val="0000"/>
      </w:tblPr>
      <w:tblGrid>
        <w:gridCol w:w="5211"/>
        <w:gridCol w:w="5103"/>
      </w:tblGrid>
      <w:tr w:rsidR="00523216" w:rsidTr="005F1A59">
        <w:trPr>
          <w:trHeight w:val="3548"/>
        </w:trPr>
        <w:tc>
          <w:tcPr>
            <w:tcW w:w="5211" w:type="dxa"/>
            <w:shd w:val="clear" w:color="auto" w:fill="auto"/>
          </w:tcPr>
          <w:p w:rsidR="00523216" w:rsidRPr="00EC1AB0" w:rsidRDefault="00523216" w:rsidP="005F1A59">
            <w:pPr>
              <w:snapToGrid w:val="0"/>
              <w:rPr>
                <w:b/>
                <w:sz w:val="22"/>
                <w:szCs w:val="22"/>
              </w:rPr>
            </w:pPr>
            <w:r w:rsidRPr="00EC1AB0">
              <w:rPr>
                <w:b/>
                <w:sz w:val="22"/>
                <w:szCs w:val="22"/>
              </w:rPr>
              <w:t>Компания:</w:t>
            </w:r>
          </w:p>
          <w:p w:rsidR="00523216" w:rsidRDefault="00523216" w:rsidP="005F1A59">
            <w:pPr>
              <w:snapToGrid w:val="0"/>
              <w:rPr>
                <w:sz w:val="22"/>
                <w:szCs w:val="22"/>
              </w:rPr>
            </w:pPr>
          </w:p>
          <w:p w:rsidR="00523216" w:rsidRDefault="00523216" w:rsidP="005F1A59">
            <w:pPr>
              <w:rPr>
                <w:b/>
                <w:bCs/>
                <w:sz w:val="24"/>
                <w:szCs w:val="24"/>
              </w:rPr>
            </w:pPr>
            <w:r>
              <w:rPr>
                <w:b/>
                <w:bCs/>
                <w:sz w:val="24"/>
                <w:szCs w:val="24"/>
              </w:rPr>
              <w:t>ООО  «Бриз»</w:t>
            </w:r>
          </w:p>
          <w:p w:rsidR="00523216" w:rsidRDefault="00523216" w:rsidP="005F1A59">
            <w:pPr>
              <w:rPr>
                <w:sz w:val="22"/>
                <w:szCs w:val="22"/>
              </w:rPr>
            </w:pPr>
          </w:p>
          <w:p w:rsidR="00523216" w:rsidRDefault="00523216" w:rsidP="005F1A59">
            <w:pPr>
              <w:rPr>
                <w:sz w:val="22"/>
                <w:szCs w:val="22"/>
              </w:rPr>
            </w:pPr>
            <w:proofErr w:type="gramStart"/>
            <w:r>
              <w:rPr>
                <w:sz w:val="22"/>
                <w:szCs w:val="22"/>
              </w:rPr>
              <w:t xml:space="preserve">Адрес (место нахождения) почтовый адрес: 683000  Россия, Камчатский край, г. Петропавловск-Камчатский, ул. </w:t>
            </w:r>
            <w:proofErr w:type="spellStart"/>
            <w:r>
              <w:rPr>
                <w:sz w:val="22"/>
                <w:szCs w:val="22"/>
              </w:rPr>
              <w:t>Озерновская</w:t>
            </w:r>
            <w:proofErr w:type="spellEnd"/>
            <w:r>
              <w:rPr>
                <w:sz w:val="22"/>
                <w:szCs w:val="22"/>
              </w:rPr>
              <w:t xml:space="preserve"> Коса, д. 11.</w:t>
            </w:r>
            <w:proofErr w:type="gramEnd"/>
          </w:p>
          <w:p w:rsidR="00523216" w:rsidRDefault="00523216" w:rsidP="005F1A59">
            <w:pPr>
              <w:rPr>
                <w:sz w:val="22"/>
                <w:szCs w:val="22"/>
              </w:rPr>
            </w:pPr>
            <w:r>
              <w:rPr>
                <w:sz w:val="22"/>
                <w:szCs w:val="22"/>
              </w:rPr>
              <w:t>ОГРН 1104101002070</w:t>
            </w:r>
          </w:p>
          <w:p w:rsidR="00523216" w:rsidRDefault="00523216" w:rsidP="005F1A59">
            <w:pPr>
              <w:rPr>
                <w:sz w:val="22"/>
                <w:szCs w:val="22"/>
              </w:rPr>
            </w:pPr>
            <w:r>
              <w:rPr>
                <w:sz w:val="22"/>
                <w:szCs w:val="22"/>
              </w:rPr>
              <w:t>ИНН/КПП 4101137418/410101001</w:t>
            </w:r>
          </w:p>
          <w:p w:rsidR="00523216" w:rsidRDefault="00523216" w:rsidP="005F1A59">
            <w:pPr>
              <w:rPr>
                <w:sz w:val="22"/>
                <w:szCs w:val="22"/>
              </w:rPr>
            </w:pPr>
            <w:proofErr w:type="gramStart"/>
            <w:r>
              <w:rPr>
                <w:sz w:val="22"/>
                <w:szCs w:val="22"/>
              </w:rPr>
              <w:t>Р</w:t>
            </w:r>
            <w:proofErr w:type="gramEnd"/>
            <w:r>
              <w:rPr>
                <w:sz w:val="22"/>
                <w:szCs w:val="22"/>
              </w:rPr>
              <w:t>/счет: 40702810300000001584</w:t>
            </w:r>
          </w:p>
          <w:p w:rsidR="00523216" w:rsidRDefault="00523216" w:rsidP="005F1A59">
            <w:pPr>
              <w:rPr>
                <w:sz w:val="22"/>
                <w:szCs w:val="22"/>
              </w:rPr>
            </w:pPr>
            <w:r>
              <w:rPr>
                <w:sz w:val="22"/>
                <w:szCs w:val="22"/>
              </w:rPr>
              <w:t>в ЗАО «</w:t>
            </w:r>
            <w:proofErr w:type="spellStart"/>
            <w:r>
              <w:rPr>
                <w:sz w:val="22"/>
                <w:szCs w:val="22"/>
              </w:rPr>
              <w:t>Солид</w:t>
            </w:r>
            <w:proofErr w:type="spellEnd"/>
            <w:r>
              <w:rPr>
                <w:sz w:val="22"/>
                <w:szCs w:val="22"/>
              </w:rPr>
              <w:t xml:space="preserve"> Банк»</w:t>
            </w:r>
          </w:p>
          <w:p w:rsidR="00523216" w:rsidRDefault="00523216" w:rsidP="005F1A59">
            <w:pPr>
              <w:rPr>
                <w:sz w:val="22"/>
                <w:szCs w:val="22"/>
              </w:rPr>
            </w:pPr>
            <w:r>
              <w:rPr>
                <w:sz w:val="22"/>
                <w:szCs w:val="22"/>
              </w:rPr>
              <w:t>к/с 30101810300000000708</w:t>
            </w:r>
          </w:p>
          <w:p w:rsidR="00523216" w:rsidRDefault="00523216" w:rsidP="005F1A59">
            <w:pPr>
              <w:rPr>
                <w:sz w:val="22"/>
                <w:szCs w:val="22"/>
              </w:rPr>
            </w:pPr>
            <w:r>
              <w:rPr>
                <w:sz w:val="22"/>
                <w:szCs w:val="22"/>
              </w:rPr>
              <w:t>БИК 043002708</w:t>
            </w:r>
          </w:p>
          <w:p w:rsidR="00523216" w:rsidRDefault="00523216" w:rsidP="005F1A59">
            <w:pPr>
              <w:rPr>
                <w:sz w:val="22"/>
                <w:szCs w:val="22"/>
              </w:rPr>
            </w:pPr>
            <w:r>
              <w:rPr>
                <w:sz w:val="22"/>
                <w:szCs w:val="22"/>
              </w:rPr>
              <w:t xml:space="preserve">т/факс: (8 4152) 412-100. </w:t>
            </w:r>
          </w:p>
          <w:p w:rsidR="00523216" w:rsidRPr="004F40E6" w:rsidRDefault="00523216" w:rsidP="005F1A59">
            <w:pPr>
              <w:rPr>
                <w:b/>
                <w:sz w:val="22"/>
                <w:szCs w:val="22"/>
              </w:rPr>
            </w:pPr>
            <w:r w:rsidRPr="00B7749A">
              <w:rPr>
                <w:b/>
                <w:sz w:val="22"/>
                <w:szCs w:val="22"/>
              </w:rPr>
              <w:t>Сайт</w:t>
            </w:r>
            <w:r w:rsidRPr="004F40E6">
              <w:rPr>
                <w:b/>
                <w:sz w:val="22"/>
                <w:szCs w:val="22"/>
              </w:rPr>
              <w:t xml:space="preserve">: </w:t>
            </w:r>
            <w:r w:rsidRPr="00B7749A">
              <w:rPr>
                <w:b/>
                <w:sz w:val="22"/>
                <w:szCs w:val="22"/>
                <w:lang w:val="en-US"/>
              </w:rPr>
              <w:t>www</w:t>
            </w:r>
            <w:r w:rsidRPr="004F40E6">
              <w:rPr>
                <w:b/>
                <w:sz w:val="22"/>
                <w:szCs w:val="22"/>
              </w:rPr>
              <w:t>.</w:t>
            </w:r>
            <w:r w:rsidRPr="00B7749A">
              <w:rPr>
                <w:b/>
                <w:sz w:val="22"/>
                <w:szCs w:val="22"/>
                <w:lang w:val="en-US"/>
              </w:rPr>
              <w:t>breeze</w:t>
            </w:r>
            <w:r w:rsidRPr="004F40E6">
              <w:rPr>
                <w:b/>
                <w:sz w:val="22"/>
                <w:szCs w:val="22"/>
              </w:rPr>
              <w:t>41.</w:t>
            </w:r>
            <w:proofErr w:type="spellStart"/>
            <w:r w:rsidRPr="00B7749A">
              <w:rPr>
                <w:b/>
                <w:sz w:val="22"/>
                <w:szCs w:val="22"/>
                <w:lang w:val="en-US"/>
              </w:rPr>
              <w:t>ru</w:t>
            </w:r>
            <w:proofErr w:type="spellEnd"/>
            <w:r w:rsidRPr="004F40E6">
              <w:rPr>
                <w:b/>
                <w:sz w:val="22"/>
                <w:szCs w:val="22"/>
              </w:rPr>
              <w:t xml:space="preserve"> </w:t>
            </w:r>
          </w:p>
          <w:p w:rsidR="00523216" w:rsidRPr="00523216" w:rsidRDefault="00523216" w:rsidP="005F1A59">
            <w:pPr>
              <w:rPr>
                <w:b/>
                <w:sz w:val="22"/>
                <w:szCs w:val="22"/>
                <w:lang w:val="en-US"/>
              </w:rPr>
            </w:pPr>
            <w:r>
              <w:rPr>
                <w:b/>
                <w:sz w:val="22"/>
                <w:szCs w:val="22"/>
                <w:lang w:val="en-US"/>
              </w:rPr>
              <w:t xml:space="preserve">E-mail: breez41@mail.ru </w:t>
            </w:r>
          </w:p>
          <w:p w:rsidR="00523216" w:rsidRDefault="00523216" w:rsidP="005F1A59">
            <w:pPr>
              <w:rPr>
                <w:sz w:val="22"/>
                <w:szCs w:val="22"/>
                <w:lang w:val="en-US"/>
              </w:rPr>
            </w:pPr>
          </w:p>
        </w:tc>
        <w:tc>
          <w:tcPr>
            <w:tcW w:w="5103" w:type="dxa"/>
            <w:shd w:val="clear" w:color="auto" w:fill="auto"/>
          </w:tcPr>
          <w:p w:rsidR="00523216" w:rsidRPr="00EC1AB0" w:rsidRDefault="00523216" w:rsidP="005F1A59">
            <w:pPr>
              <w:tabs>
                <w:tab w:val="left" w:pos="567"/>
              </w:tabs>
              <w:snapToGrid w:val="0"/>
              <w:ind w:firstLine="540"/>
              <w:rPr>
                <w:b/>
                <w:sz w:val="22"/>
                <w:szCs w:val="22"/>
              </w:rPr>
            </w:pPr>
            <w:r w:rsidRPr="00EC1AB0">
              <w:rPr>
                <w:b/>
                <w:sz w:val="22"/>
                <w:szCs w:val="22"/>
              </w:rPr>
              <w:t xml:space="preserve">Агентство: </w:t>
            </w:r>
          </w:p>
          <w:p w:rsidR="00523216" w:rsidRDefault="00523216" w:rsidP="005F1A59">
            <w:pPr>
              <w:tabs>
                <w:tab w:val="left" w:pos="567"/>
              </w:tabs>
              <w:snapToGrid w:val="0"/>
              <w:ind w:firstLine="540"/>
              <w:rPr>
                <w:sz w:val="22"/>
                <w:szCs w:val="22"/>
              </w:rPr>
            </w:pPr>
          </w:p>
          <w:p w:rsidR="00523216" w:rsidRDefault="00523216" w:rsidP="005F1A59">
            <w:pPr>
              <w:rPr>
                <w:sz w:val="22"/>
                <w:szCs w:val="22"/>
              </w:rPr>
            </w:pPr>
          </w:p>
          <w:p w:rsidR="00523216" w:rsidRDefault="00523216" w:rsidP="005F1A59">
            <w:pPr>
              <w:rPr>
                <w:sz w:val="22"/>
                <w:szCs w:val="22"/>
              </w:rPr>
            </w:pPr>
          </w:p>
          <w:p w:rsidR="00523216" w:rsidRDefault="00523216" w:rsidP="005F1A59">
            <w:pPr>
              <w:rPr>
                <w:sz w:val="22"/>
                <w:szCs w:val="22"/>
              </w:rPr>
            </w:pPr>
          </w:p>
          <w:p w:rsidR="00523216" w:rsidRDefault="00523216" w:rsidP="005F1A59">
            <w:pPr>
              <w:rPr>
                <w:sz w:val="22"/>
                <w:szCs w:val="22"/>
              </w:rPr>
            </w:pPr>
          </w:p>
          <w:p w:rsidR="00523216" w:rsidRDefault="00523216" w:rsidP="005F1A59">
            <w:pPr>
              <w:rPr>
                <w:sz w:val="22"/>
                <w:szCs w:val="22"/>
              </w:rPr>
            </w:pPr>
          </w:p>
        </w:tc>
      </w:tr>
      <w:tr w:rsidR="00523216" w:rsidTr="005F1A59">
        <w:trPr>
          <w:trHeight w:val="364"/>
        </w:trPr>
        <w:tc>
          <w:tcPr>
            <w:tcW w:w="5211" w:type="dxa"/>
            <w:shd w:val="clear" w:color="auto" w:fill="auto"/>
          </w:tcPr>
          <w:p w:rsidR="00523216" w:rsidRDefault="00523216" w:rsidP="005F1A59">
            <w:pPr>
              <w:snapToGrid w:val="0"/>
              <w:rPr>
                <w:sz w:val="22"/>
                <w:szCs w:val="22"/>
              </w:rPr>
            </w:pPr>
            <w:r>
              <w:rPr>
                <w:sz w:val="22"/>
                <w:szCs w:val="22"/>
              </w:rPr>
              <w:t>Генеральный директор ООО  «Бриз»</w:t>
            </w:r>
          </w:p>
          <w:p w:rsidR="00523216" w:rsidRDefault="00523216" w:rsidP="005F1A59">
            <w:pPr>
              <w:ind w:firstLine="540"/>
              <w:rPr>
                <w:sz w:val="22"/>
                <w:szCs w:val="22"/>
              </w:rPr>
            </w:pPr>
          </w:p>
          <w:p w:rsidR="00523216" w:rsidRDefault="00523216" w:rsidP="005F1A59">
            <w:pPr>
              <w:spacing w:before="20"/>
              <w:ind w:firstLine="540"/>
              <w:jc w:val="both"/>
              <w:rPr>
                <w:sz w:val="22"/>
                <w:szCs w:val="22"/>
              </w:rPr>
            </w:pPr>
            <w:proofErr w:type="spellStart"/>
            <w:r>
              <w:rPr>
                <w:sz w:val="22"/>
                <w:szCs w:val="22"/>
              </w:rPr>
              <w:t>Доронкина</w:t>
            </w:r>
            <w:proofErr w:type="spellEnd"/>
            <w:r>
              <w:rPr>
                <w:sz w:val="22"/>
                <w:szCs w:val="22"/>
              </w:rPr>
              <w:t xml:space="preserve"> Г.В.   /________________________/</w:t>
            </w:r>
          </w:p>
          <w:p w:rsidR="00523216" w:rsidRDefault="00523216" w:rsidP="005F1A59">
            <w:pPr>
              <w:spacing w:before="20"/>
              <w:rPr>
                <w:sz w:val="22"/>
                <w:szCs w:val="22"/>
              </w:rPr>
            </w:pPr>
          </w:p>
        </w:tc>
        <w:tc>
          <w:tcPr>
            <w:tcW w:w="5103" w:type="dxa"/>
            <w:shd w:val="clear" w:color="auto" w:fill="auto"/>
          </w:tcPr>
          <w:p w:rsidR="00523216" w:rsidRDefault="00523216" w:rsidP="005F1A59">
            <w:pPr>
              <w:snapToGrid w:val="0"/>
              <w:spacing w:before="20"/>
              <w:rPr>
                <w:sz w:val="22"/>
                <w:szCs w:val="22"/>
              </w:rPr>
            </w:pPr>
            <w:r>
              <w:rPr>
                <w:sz w:val="22"/>
                <w:szCs w:val="22"/>
              </w:rPr>
              <w:t>Руководитель</w:t>
            </w:r>
          </w:p>
          <w:p w:rsidR="00523216" w:rsidRDefault="00523216" w:rsidP="005F1A59">
            <w:pPr>
              <w:spacing w:before="20"/>
              <w:ind w:firstLine="9"/>
              <w:rPr>
                <w:sz w:val="22"/>
                <w:szCs w:val="22"/>
              </w:rPr>
            </w:pPr>
          </w:p>
          <w:p w:rsidR="00523216" w:rsidRDefault="00523216" w:rsidP="005F1A59">
            <w:pPr>
              <w:rPr>
                <w:sz w:val="22"/>
                <w:szCs w:val="22"/>
              </w:rPr>
            </w:pPr>
            <w:r>
              <w:rPr>
                <w:sz w:val="22"/>
                <w:szCs w:val="22"/>
              </w:rPr>
              <w:t xml:space="preserve">                                                /_________________/</w:t>
            </w:r>
          </w:p>
        </w:tc>
      </w:tr>
    </w:tbl>
    <w:p w:rsidR="00523216" w:rsidRDefault="00523216" w:rsidP="00523216"/>
    <w:p w:rsidR="00523216" w:rsidRDefault="00523216" w:rsidP="00523216"/>
    <w:p w:rsidR="00523216" w:rsidRDefault="00523216" w:rsidP="00523216">
      <w:pPr>
        <w:suppressAutoHyphens w:val="0"/>
        <w:spacing w:after="200" w:line="276" w:lineRule="auto"/>
        <w:jc w:val="center"/>
        <w:rPr>
          <w:rFonts w:ascii="Calibri" w:eastAsia="Calibri" w:hAnsi="Calibri"/>
          <w:b/>
          <w:color w:val="auto"/>
          <w:sz w:val="24"/>
          <w:szCs w:val="24"/>
          <w:lang w:eastAsia="en-US"/>
        </w:rPr>
      </w:pPr>
      <w:r w:rsidRPr="00FD4430">
        <w:rPr>
          <w:rFonts w:ascii="Calibri" w:eastAsia="Calibri" w:hAnsi="Calibri"/>
          <w:b/>
          <w:color w:val="auto"/>
          <w:sz w:val="24"/>
          <w:szCs w:val="24"/>
          <w:lang w:eastAsia="en-US"/>
        </w:rPr>
        <w:lastRenderedPageBreak/>
        <w:t>Программа</w:t>
      </w:r>
      <w:r>
        <w:rPr>
          <w:rFonts w:ascii="Calibri" w:eastAsia="Calibri" w:hAnsi="Calibri"/>
          <w:b/>
          <w:color w:val="auto"/>
          <w:sz w:val="24"/>
          <w:szCs w:val="24"/>
          <w:lang w:eastAsia="en-US"/>
        </w:rPr>
        <w:t xml:space="preserve"> </w:t>
      </w:r>
    </w:p>
    <w:p w:rsidR="00523216" w:rsidRPr="00523216" w:rsidRDefault="00523216" w:rsidP="00523216">
      <w:pPr>
        <w:suppressAutoHyphens w:val="0"/>
        <w:spacing w:after="200" w:line="276" w:lineRule="auto"/>
        <w:jc w:val="center"/>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РЕКЛАМНЫЙ ТУР на далекую удивительную КАМЧАТКУ: «Здесь начинается Россия!»</w:t>
      </w:r>
    </w:p>
    <w:p w:rsidR="00523216" w:rsidRDefault="00523216" w:rsidP="00523216">
      <w:pPr>
        <w:suppressAutoHyphens w:val="0"/>
        <w:spacing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Стоимость: 47000 </w:t>
      </w:r>
      <w:proofErr w:type="spellStart"/>
      <w:r w:rsidRPr="00523216">
        <w:rPr>
          <w:rFonts w:ascii="Calibri" w:eastAsia="Calibri" w:hAnsi="Calibri"/>
          <w:color w:val="auto"/>
          <w:sz w:val="22"/>
          <w:szCs w:val="22"/>
          <w:lang w:eastAsia="en-US"/>
        </w:rPr>
        <w:t>руб</w:t>
      </w:r>
      <w:proofErr w:type="spellEnd"/>
      <w:r w:rsidRPr="00523216">
        <w:rPr>
          <w:rFonts w:ascii="Calibri" w:eastAsia="Calibri" w:hAnsi="Calibri"/>
          <w:color w:val="auto"/>
          <w:sz w:val="22"/>
          <w:szCs w:val="22"/>
          <w:lang w:eastAsia="en-US"/>
        </w:rPr>
        <w:t>/чел (</w:t>
      </w:r>
      <w:proofErr w:type="spellStart"/>
      <w:r w:rsidRPr="00523216">
        <w:rPr>
          <w:rFonts w:ascii="Calibri" w:eastAsia="Calibri" w:hAnsi="Calibri"/>
          <w:color w:val="auto"/>
          <w:sz w:val="22"/>
          <w:szCs w:val="22"/>
          <w:lang w:eastAsia="en-US"/>
        </w:rPr>
        <w:t>авиаперелет</w:t>
      </w:r>
      <w:proofErr w:type="spellEnd"/>
      <w:r w:rsidRPr="00523216">
        <w:rPr>
          <w:rFonts w:ascii="Calibri" w:eastAsia="Calibri" w:hAnsi="Calibri"/>
          <w:color w:val="auto"/>
          <w:sz w:val="22"/>
          <w:szCs w:val="22"/>
          <w:lang w:eastAsia="en-US"/>
        </w:rPr>
        <w:t xml:space="preserve"> не включен) </w:t>
      </w:r>
    </w:p>
    <w:p w:rsidR="00523216" w:rsidRPr="00523216" w:rsidRDefault="00523216" w:rsidP="00523216">
      <w:pPr>
        <w:suppressAutoHyphens w:val="0"/>
        <w:spacing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Начало   тура: 16.04.2015 </w:t>
      </w:r>
    </w:p>
    <w:p w:rsidR="00523216" w:rsidRPr="00523216" w:rsidRDefault="00523216" w:rsidP="00523216">
      <w:pPr>
        <w:suppressAutoHyphens w:val="0"/>
        <w:spacing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Город и дата  вылета:</w:t>
      </w:r>
      <w:r w:rsidRPr="00523216">
        <w:rPr>
          <w:rFonts w:ascii="Calibri" w:eastAsia="Calibri" w:hAnsi="Calibri"/>
          <w:color w:val="auto"/>
          <w:sz w:val="22"/>
          <w:szCs w:val="22"/>
          <w:lang w:eastAsia="en-US"/>
        </w:rPr>
        <w:tab/>
        <w:t>Москва, 15.04</w:t>
      </w:r>
    </w:p>
    <w:p w:rsidR="00523216" w:rsidRPr="00523216" w:rsidRDefault="00523216" w:rsidP="00523216">
      <w:pPr>
        <w:suppressAutoHyphens w:val="0"/>
        <w:spacing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Виза: не требуется </w:t>
      </w:r>
    </w:p>
    <w:p w:rsidR="00523216" w:rsidRDefault="00523216" w:rsidP="00523216">
      <w:pPr>
        <w:suppressAutoHyphens w:val="0"/>
        <w:spacing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Количество дней/ночей:  10/9</w:t>
      </w:r>
    </w:p>
    <w:p w:rsidR="00523216" w:rsidRDefault="00523216" w:rsidP="00523216">
      <w:pPr>
        <w:suppressAutoHyphens w:val="0"/>
        <w:spacing w:line="276" w:lineRule="auto"/>
        <w:rPr>
          <w:rFonts w:ascii="Calibri" w:eastAsia="Calibri" w:hAnsi="Calibri"/>
          <w:color w:val="auto"/>
          <w:sz w:val="22"/>
          <w:szCs w:val="22"/>
          <w:lang w:eastAsia="en-US"/>
        </w:rPr>
      </w:pPr>
    </w:p>
    <w:p w:rsidR="00523216" w:rsidRPr="00523216" w:rsidRDefault="00523216" w:rsidP="00523216">
      <w:pPr>
        <w:suppressAutoHyphens w:val="0"/>
        <w:spacing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Уважаемые коллеги!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Туроператор по Камчатке  </w:t>
      </w:r>
      <w:r w:rsidRPr="00523216">
        <w:rPr>
          <w:rFonts w:ascii="Calibri" w:eastAsia="Calibri" w:hAnsi="Calibri"/>
          <w:b/>
          <w:color w:val="auto"/>
          <w:sz w:val="22"/>
          <w:szCs w:val="22"/>
          <w:lang w:eastAsia="en-US"/>
        </w:rPr>
        <w:t>Туристическая компания «БРИЗ»</w:t>
      </w:r>
      <w:r w:rsidRPr="00523216">
        <w:rPr>
          <w:rFonts w:ascii="Calibri" w:eastAsia="Calibri" w:hAnsi="Calibri"/>
          <w:color w:val="auto"/>
          <w:sz w:val="22"/>
          <w:szCs w:val="22"/>
          <w:lang w:eastAsia="en-US"/>
        </w:rPr>
        <w:t xml:space="preserve"> приглашает Вас и Ваших  сотрудников в рекламный тур на удивительную землю, место, куда стремится попасть КАЖДЫЙ АКТИВНЫЙ житель нашей планеты  - НА КАМЧАТКУ!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Время в полете Москва – Петропавловск-Камчатский – 8  часов, но по прибытию, окунувшись в открытый термальный бассейн с температурой воды 35 – 40 градусов, вы забудете и о долгом  перелете, и обо  всех своих заботах.  А далее Вас ждет незабываемое приключение!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Вы промчитесь на ревущих снегоходах по бескрайним камчатским равнинам, подниметесь  на крутые склоны  камчатских вулканов,  где за полчаса  под ослепительным солнцем Ваша  кожа приобретет чудный горный загар! Вы научитесь стоять на горных лыжах и  сноуборде, станцуете с  аборигенами национальный танец под завораживающие звуки бубнов, сделаете своими руками  камчатский оберег,  а также попробуете себя в роли каюра, управляющего собачьей упряжкой, о чем получите сертификат!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 Вы получите уникальный опыт пребывания на Камчатке – магнетическом месте, куда, побывав однажды,  стремятся вновь и вновь.  Возвратные туристы на Камчатку составляют более 80%!  Насладитесь свежим воздухом, чистейшей водой, которую на полуострове  пьют прямо из-под крана,   окунетесь в лечебные термальные  воды Камчатки, отведаете  и приобретете настоящую красную икру, рыбу и другие камчатские деликатесы!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Тур рассчитан на сотрудников рекламных агентств, специализирующихся на активных,  научных, экологических турах по России, стремящихся  расширить целевую аудиторию, обрести постоянных туристов, найти новые привлекательные для туризма направления.  </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Программа рекламного тура: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1 день</w:t>
      </w:r>
      <w:r w:rsidRPr="00523216">
        <w:rPr>
          <w:rFonts w:ascii="Calibri" w:eastAsia="Calibri" w:hAnsi="Calibri"/>
          <w:color w:val="auto"/>
          <w:sz w:val="22"/>
          <w:szCs w:val="22"/>
          <w:lang w:eastAsia="en-US"/>
        </w:rPr>
        <w:t xml:space="preserve"> (16.04). </w:t>
      </w:r>
      <w:r w:rsidRPr="00523216">
        <w:rPr>
          <w:rFonts w:ascii="Calibri" w:eastAsia="Calibri" w:hAnsi="Calibri"/>
          <w:b/>
          <w:color w:val="auto"/>
          <w:sz w:val="22"/>
          <w:szCs w:val="22"/>
          <w:lang w:eastAsia="en-US"/>
        </w:rPr>
        <w:t>Прибытие на Камчатку</w:t>
      </w:r>
      <w:r w:rsidRPr="00523216">
        <w:rPr>
          <w:rFonts w:ascii="Calibri" w:eastAsia="Calibri" w:hAnsi="Calibri"/>
          <w:color w:val="auto"/>
          <w:sz w:val="22"/>
          <w:szCs w:val="22"/>
          <w:lang w:eastAsia="en-US"/>
        </w:rPr>
        <w:t xml:space="preserve">  рейсом авиакомпании «Аэрофлот»  в  10.25. (Вылет из Москвы  15.04).</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Встреча в аэропорту </w:t>
      </w:r>
      <w:proofErr w:type="gramStart"/>
      <w:r w:rsidRPr="00523216">
        <w:rPr>
          <w:rFonts w:ascii="Calibri" w:eastAsia="Calibri" w:hAnsi="Calibri"/>
          <w:color w:val="auto"/>
          <w:sz w:val="22"/>
          <w:szCs w:val="22"/>
          <w:lang w:eastAsia="en-US"/>
        </w:rPr>
        <w:t>г</w:t>
      </w:r>
      <w:proofErr w:type="gramEnd"/>
      <w:r w:rsidRPr="00523216">
        <w:rPr>
          <w:rFonts w:ascii="Calibri" w:eastAsia="Calibri" w:hAnsi="Calibri"/>
          <w:color w:val="auto"/>
          <w:sz w:val="22"/>
          <w:szCs w:val="22"/>
          <w:lang w:eastAsia="en-US"/>
        </w:rPr>
        <w:t xml:space="preserve">. Петропавловска-Камчатского.  Посадка в мягкий автобус, выезд в санаторно-курортную зону  полуострова - поселок Паратунка.  По дороге у вас будет возможность попробовать знаменитую на весь мир «Камчатскую </w:t>
      </w:r>
      <w:proofErr w:type="spellStart"/>
      <w:r w:rsidRPr="00523216">
        <w:rPr>
          <w:rFonts w:ascii="Calibri" w:eastAsia="Calibri" w:hAnsi="Calibri"/>
          <w:color w:val="auto"/>
          <w:sz w:val="22"/>
          <w:szCs w:val="22"/>
          <w:lang w:eastAsia="en-US"/>
        </w:rPr>
        <w:t>Малкинскую</w:t>
      </w:r>
      <w:proofErr w:type="spellEnd"/>
      <w:r w:rsidRPr="00523216">
        <w:rPr>
          <w:rFonts w:ascii="Calibri" w:eastAsia="Calibri" w:hAnsi="Calibri"/>
          <w:color w:val="auto"/>
          <w:sz w:val="22"/>
          <w:szCs w:val="22"/>
          <w:lang w:eastAsia="en-US"/>
        </w:rPr>
        <w:t xml:space="preserve"> минеральную воду», которая изготавливается в п. Малки, обсудить программу пребывания, а также получить программы туров. </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color w:val="auto"/>
          <w:sz w:val="22"/>
          <w:szCs w:val="22"/>
          <w:lang w:eastAsia="en-US"/>
        </w:rPr>
        <w:t xml:space="preserve">Так как на базах отдыха в курортной зоне инфраструктура не очень развита,  Торговых центров и магазинов практически нет, по дороге заезжаем  на продовольственный рынок </w:t>
      </w:r>
      <w:proofErr w:type="gramStart"/>
      <w:r w:rsidRPr="00523216">
        <w:rPr>
          <w:rFonts w:ascii="Calibri" w:eastAsia="Calibri" w:hAnsi="Calibri"/>
          <w:color w:val="auto"/>
          <w:sz w:val="22"/>
          <w:szCs w:val="22"/>
          <w:lang w:eastAsia="en-US"/>
        </w:rPr>
        <w:t>г</w:t>
      </w:r>
      <w:proofErr w:type="gramEnd"/>
      <w:r w:rsidRPr="00523216">
        <w:rPr>
          <w:rFonts w:ascii="Calibri" w:eastAsia="Calibri" w:hAnsi="Calibri"/>
          <w:color w:val="auto"/>
          <w:sz w:val="22"/>
          <w:szCs w:val="22"/>
          <w:lang w:eastAsia="en-US"/>
        </w:rPr>
        <w:t xml:space="preserve">. Елизово.  </w:t>
      </w:r>
      <w:r w:rsidRPr="00523216">
        <w:rPr>
          <w:rFonts w:ascii="Calibri" w:eastAsia="Calibri" w:hAnsi="Calibri"/>
          <w:b/>
          <w:color w:val="auto"/>
          <w:sz w:val="22"/>
          <w:szCs w:val="22"/>
          <w:lang w:eastAsia="en-US"/>
        </w:rPr>
        <w:t xml:space="preserve">Дегустация  разнообразнейших видов копченой, соленой, вяленой рыбы, морепродуктов.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Прибытие на базу отдыха в п. Паратунка, база отдыха «Костер», размещение в </w:t>
      </w:r>
      <w:proofErr w:type="spellStart"/>
      <w:r w:rsidRPr="00523216">
        <w:rPr>
          <w:rFonts w:ascii="Calibri" w:eastAsia="Calibri" w:hAnsi="Calibri"/>
          <w:color w:val="auto"/>
          <w:sz w:val="22"/>
          <w:szCs w:val="22"/>
          <w:lang w:eastAsia="en-US"/>
        </w:rPr>
        <w:t>коттеджном</w:t>
      </w:r>
      <w:proofErr w:type="spellEnd"/>
      <w:r w:rsidRPr="00523216">
        <w:rPr>
          <w:rFonts w:ascii="Calibri" w:eastAsia="Calibri" w:hAnsi="Calibri"/>
          <w:color w:val="auto"/>
          <w:sz w:val="22"/>
          <w:szCs w:val="22"/>
          <w:lang w:eastAsia="en-US"/>
        </w:rPr>
        <w:t xml:space="preserve"> доме, в номерах </w:t>
      </w:r>
      <w:r w:rsidRPr="00523216">
        <w:rPr>
          <w:rFonts w:ascii="Calibri" w:eastAsia="Calibri" w:hAnsi="Calibri"/>
          <w:color w:val="auto"/>
          <w:sz w:val="22"/>
          <w:szCs w:val="22"/>
          <w:lang w:val="en-US" w:eastAsia="en-US"/>
        </w:rPr>
        <w:t>DBL</w:t>
      </w:r>
      <w:r w:rsidRPr="00523216">
        <w:rPr>
          <w:rFonts w:ascii="Calibri" w:eastAsia="Calibri" w:hAnsi="Calibri"/>
          <w:color w:val="auto"/>
          <w:sz w:val="22"/>
          <w:szCs w:val="22"/>
          <w:lang w:eastAsia="en-US"/>
        </w:rPr>
        <w:t xml:space="preserve">. Отдых. Купание в термальном бассейне под открытым небом.  По желанию после прогрева в бассейне  можно окунуться в сугроб чистейшего снега.  Это любимая забава местных жителей. Ощущения непередаваемые!   После купания – обед, отдых.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В 14.00</w:t>
      </w:r>
      <w:r w:rsidRPr="00523216">
        <w:rPr>
          <w:rFonts w:ascii="Calibri" w:eastAsia="Calibri" w:hAnsi="Calibri"/>
          <w:color w:val="auto"/>
          <w:sz w:val="22"/>
          <w:szCs w:val="22"/>
          <w:lang w:eastAsia="en-US"/>
        </w:rPr>
        <w:t xml:space="preserve"> – выезд  в ительменскую деревню «</w:t>
      </w:r>
      <w:proofErr w:type="spellStart"/>
      <w:r w:rsidRPr="00523216">
        <w:rPr>
          <w:rFonts w:ascii="Calibri" w:eastAsia="Calibri" w:hAnsi="Calibri"/>
          <w:color w:val="auto"/>
          <w:sz w:val="22"/>
          <w:szCs w:val="22"/>
          <w:lang w:eastAsia="en-US"/>
        </w:rPr>
        <w:t>Пимчах</w:t>
      </w:r>
      <w:proofErr w:type="spellEnd"/>
      <w:r w:rsidRPr="00523216">
        <w:rPr>
          <w:rFonts w:ascii="Calibri" w:eastAsia="Calibri" w:hAnsi="Calibri"/>
          <w:color w:val="auto"/>
          <w:sz w:val="22"/>
          <w:szCs w:val="22"/>
          <w:lang w:eastAsia="en-US"/>
        </w:rPr>
        <w:t>» (в переводе с ительменского языка – «огонек»).</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noProof/>
          <w:color w:val="auto"/>
          <w:sz w:val="22"/>
          <w:szCs w:val="22"/>
          <w:lang w:eastAsia="ru-RU"/>
        </w:rPr>
        <w:lastRenderedPageBreak/>
        <w:drawing>
          <wp:inline distT="0" distB="0" distL="0" distR="0">
            <wp:extent cx="1619250" cy="1247775"/>
            <wp:effectExtent l="0" t="0" r="0" b="9525"/>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19250" cy="1247775"/>
                    </a:xfrm>
                    <a:prstGeom prst="rect">
                      <a:avLst/>
                    </a:prstGeom>
                  </pic:spPr>
                </pic:pic>
              </a:graphicData>
            </a:graphic>
          </wp:inline>
        </w:drawing>
      </w:r>
      <w:r w:rsidRPr="00523216">
        <w:rPr>
          <w:rFonts w:ascii="Calibri" w:eastAsia="Calibri" w:hAnsi="Calibri"/>
          <w:noProof/>
          <w:color w:val="auto"/>
          <w:sz w:val="22"/>
          <w:szCs w:val="22"/>
          <w:lang w:eastAsia="ru-RU"/>
        </w:rPr>
        <w:drawing>
          <wp:inline distT="0" distB="0" distL="0" distR="0">
            <wp:extent cx="1619250" cy="1247775"/>
            <wp:effectExtent l="0" t="0" r="0" b="9525"/>
            <wp:docPr id="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19250" cy="1247775"/>
                    </a:xfrm>
                    <a:prstGeom prst="rect">
                      <a:avLst/>
                    </a:prstGeom>
                  </pic:spPr>
                </pic:pic>
              </a:graphicData>
            </a:graphic>
          </wp:inline>
        </w:drawing>
      </w:r>
      <w:r w:rsidRPr="00523216">
        <w:rPr>
          <w:rFonts w:ascii="Calibri" w:eastAsia="Calibri" w:hAnsi="Calibri"/>
          <w:noProof/>
          <w:color w:val="auto"/>
          <w:sz w:val="22"/>
          <w:szCs w:val="22"/>
          <w:lang w:eastAsia="ru-RU"/>
        </w:rPr>
        <w:drawing>
          <wp:inline distT="0" distB="0" distL="0" distR="0">
            <wp:extent cx="1619250" cy="1247775"/>
            <wp:effectExtent l="0" t="0" r="0" b="9525"/>
            <wp:docPr id="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19250" cy="1247775"/>
                    </a:xfrm>
                    <a:prstGeom prst="rect">
                      <a:avLst/>
                    </a:prstGeom>
                  </pic:spPr>
                </pic:pic>
              </a:graphicData>
            </a:graphic>
          </wp:inline>
        </w:drawing>
      </w:r>
      <w:r w:rsidRPr="00523216">
        <w:rPr>
          <w:rFonts w:ascii="Calibri" w:eastAsia="Calibri" w:hAnsi="Calibri"/>
          <w:noProof/>
          <w:color w:val="auto"/>
          <w:sz w:val="22"/>
          <w:szCs w:val="22"/>
          <w:lang w:eastAsia="ru-RU"/>
        </w:rPr>
        <w:drawing>
          <wp:inline distT="0" distB="0" distL="0" distR="0">
            <wp:extent cx="1619250" cy="1247775"/>
            <wp:effectExtent l="0" t="0" r="0" b="9525"/>
            <wp:docPr id="4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19250" cy="1247775"/>
                    </a:xfrm>
                    <a:prstGeom prst="rect">
                      <a:avLst/>
                    </a:prstGeom>
                  </pic:spPr>
                </pic:pic>
              </a:graphicData>
            </a:graphic>
          </wp:inline>
        </w:drawing>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Деревня находится в густой чаще леса,  под горой Острой, </w:t>
      </w:r>
      <w:proofErr w:type="spellStart"/>
      <w:r w:rsidRPr="00523216">
        <w:rPr>
          <w:rFonts w:ascii="Calibri" w:eastAsia="Calibri" w:hAnsi="Calibri"/>
          <w:color w:val="auto"/>
          <w:sz w:val="22"/>
          <w:szCs w:val="22"/>
          <w:lang w:eastAsia="en-US"/>
        </w:rPr>
        <w:t>елизовский</w:t>
      </w:r>
      <w:proofErr w:type="spellEnd"/>
      <w:r w:rsidRPr="00523216">
        <w:rPr>
          <w:rFonts w:ascii="Calibri" w:eastAsia="Calibri" w:hAnsi="Calibri"/>
          <w:color w:val="auto"/>
          <w:sz w:val="22"/>
          <w:szCs w:val="22"/>
          <w:lang w:eastAsia="en-US"/>
        </w:rPr>
        <w:t xml:space="preserve"> район. Общая площадь деревни - 1,7 га.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Вы узнаете,  как жили камчадалы в средние века.  Вас окружит атмосфера быта ительменского народа 500-летней давности, т.к. все строения выполнены по канонам того далёкого времени. В деревне Вы увидите балаган или «</w:t>
      </w:r>
      <w:proofErr w:type="spellStart"/>
      <w:r w:rsidRPr="00523216">
        <w:rPr>
          <w:rFonts w:ascii="Calibri" w:eastAsia="Calibri" w:hAnsi="Calibri"/>
          <w:color w:val="auto"/>
          <w:sz w:val="22"/>
          <w:szCs w:val="22"/>
          <w:lang w:eastAsia="en-US"/>
        </w:rPr>
        <w:t>барабор</w:t>
      </w:r>
      <w:proofErr w:type="spellEnd"/>
      <w:r w:rsidRPr="00523216">
        <w:rPr>
          <w:rFonts w:ascii="Calibri" w:eastAsia="Calibri" w:hAnsi="Calibri"/>
          <w:color w:val="auto"/>
          <w:sz w:val="22"/>
          <w:szCs w:val="22"/>
          <w:lang w:eastAsia="en-US"/>
        </w:rPr>
        <w:t xml:space="preserve">» - древнее жилище ительменов, неподалёку от которого расположено строение для сушки рыбы - </w:t>
      </w:r>
      <w:proofErr w:type="spellStart"/>
      <w:r w:rsidRPr="00523216">
        <w:rPr>
          <w:rFonts w:ascii="Calibri" w:eastAsia="Calibri" w:hAnsi="Calibri"/>
          <w:color w:val="auto"/>
          <w:sz w:val="22"/>
          <w:szCs w:val="22"/>
          <w:lang w:eastAsia="en-US"/>
        </w:rPr>
        <w:t>юкольник</w:t>
      </w:r>
      <w:proofErr w:type="spellEnd"/>
      <w:r w:rsidRPr="00523216">
        <w:rPr>
          <w:rFonts w:ascii="Calibri" w:eastAsia="Calibri" w:hAnsi="Calibri"/>
          <w:color w:val="auto"/>
          <w:sz w:val="22"/>
          <w:szCs w:val="22"/>
          <w:lang w:eastAsia="en-US"/>
        </w:rPr>
        <w:t xml:space="preserve">, а также </w:t>
      </w:r>
      <w:proofErr w:type="spellStart"/>
      <w:r w:rsidRPr="00523216">
        <w:rPr>
          <w:rFonts w:ascii="Calibri" w:eastAsia="Calibri" w:hAnsi="Calibri"/>
          <w:color w:val="auto"/>
          <w:sz w:val="22"/>
          <w:szCs w:val="22"/>
          <w:lang w:eastAsia="en-US"/>
        </w:rPr>
        <w:t>костровище</w:t>
      </w:r>
      <w:proofErr w:type="spellEnd"/>
      <w:r w:rsidRPr="00523216">
        <w:rPr>
          <w:rFonts w:ascii="Calibri" w:eastAsia="Calibri" w:hAnsi="Calibri"/>
          <w:color w:val="auto"/>
          <w:sz w:val="22"/>
          <w:szCs w:val="22"/>
          <w:lang w:eastAsia="en-US"/>
        </w:rPr>
        <w:t xml:space="preserve"> и деревянный идол – непременный «хозяин» любой ительменской деревни. Вам будут предложены изумительные блюда национальной кухни: уха, </w:t>
      </w:r>
      <w:proofErr w:type="spellStart"/>
      <w:r w:rsidRPr="00523216">
        <w:rPr>
          <w:rFonts w:ascii="Calibri" w:eastAsia="Calibri" w:hAnsi="Calibri"/>
          <w:color w:val="auto"/>
          <w:sz w:val="22"/>
          <w:szCs w:val="22"/>
          <w:lang w:eastAsia="en-US"/>
        </w:rPr>
        <w:t>тельно</w:t>
      </w:r>
      <w:proofErr w:type="spellEnd"/>
      <w:r w:rsidRPr="00523216">
        <w:rPr>
          <w:rFonts w:ascii="Calibri" w:eastAsia="Calibri" w:hAnsi="Calibri"/>
          <w:color w:val="auto"/>
          <w:sz w:val="22"/>
          <w:szCs w:val="22"/>
          <w:lang w:eastAsia="en-US"/>
        </w:rPr>
        <w:t xml:space="preserve">, пироги и </w:t>
      </w:r>
      <w:proofErr w:type="spellStart"/>
      <w:r w:rsidRPr="00523216">
        <w:rPr>
          <w:rFonts w:ascii="Calibri" w:eastAsia="Calibri" w:hAnsi="Calibri"/>
          <w:color w:val="auto"/>
          <w:sz w:val="22"/>
          <w:szCs w:val="22"/>
          <w:lang w:eastAsia="en-US"/>
        </w:rPr>
        <w:t>фиточаи</w:t>
      </w:r>
      <w:proofErr w:type="spellEnd"/>
      <w:r w:rsidRPr="00523216">
        <w:rPr>
          <w:rFonts w:ascii="Calibri" w:eastAsia="Calibri" w:hAnsi="Calibri"/>
          <w:color w:val="auto"/>
          <w:sz w:val="22"/>
          <w:szCs w:val="22"/>
          <w:lang w:eastAsia="en-US"/>
        </w:rPr>
        <w:t xml:space="preserve">.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А ночью вы сможете пройтись по горящим углям - это особая программа очищения духа!</w:t>
      </w:r>
      <w:r w:rsidRPr="00523216">
        <w:rPr>
          <w:rFonts w:ascii="Calibri" w:eastAsia="Calibri" w:hAnsi="Calibri"/>
          <w:color w:val="auto"/>
          <w:sz w:val="22"/>
          <w:szCs w:val="22"/>
          <w:lang w:eastAsia="en-US"/>
        </w:rPr>
        <w:t xml:space="preserve"> Услышите песни и танцы национальных ансамблей,  сможете поучаствовать в них, а также сделать своими руками настоящий камчатский оберег, в который шаман вложит душу Вашего тотемного животного.  В деревне можно будет прибрести сувениры Камчатки, сделанные руками прекрасных ительменских женщин, заряженные энергией вулканов и Бога ветра! </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Программа экскурсии: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15.00 - приезд, встреча гостей под звуки бубнов, обряды очищения. Далее вас ждет экскурсия по территории деревни, знакомство с бытом и традициями ительменского народа, концерт национального ансамбля, большой ритуальный костер и хождение по горячим углям.</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18:00 -  национальный ительменский ужин.</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20:00 - проводы и прощание с деревней.</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Возвращение на базу отдыха. </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2 день. Путешествие на снегоходах к вулкану </w:t>
      </w:r>
      <w:proofErr w:type="spellStart"/>
      <w:r w:rsidRPr="00523216">
        <w:rPr>
          <w:rFonts w:ascii="Calibri" w:eastAsia="Calibri" w:hAnsi="Calibri"/>
          <w:b/>
          <w:color w:val="auto"/>
          <w:sz w:val="22"/>
          <w:szCs w:val="22"/>
          <w:lang w:eastAsia="en-US"/>
        </w:rPr>
        <w:t>Вилючинский</w:t>
      </w:r>
      <w:proofErr w:type="spellEnd"/>
      <w:r w:rsidRPr="00523216">
        <w:rPr>
          <w:rFonts w:ascii="Calibri" w:eastAsia="Calibri" w:hAnsi="Calibri"/>
          <w:b/>
          <w:color w:val="auto"/>
          <w:sz w:val="22"/>
          <w:szCs w:val="22"/>
          <w:lang w:eastAsia="en-US"/>
        </w:rPr>
        <w:t xml:space="preserve">. </w:t>
      </w:r>
    </w:p>
    <w:p w:rsidR="00523216" w:rsidRPr="00523216" w:rsidRDefault="00523216" w:rsidP="00523216">
      <w:pPr>
        <w:suppressAutoHyphens w:val="0"/>
        <w:spacing w:after="200" w:line="276" w:lineRule="auto"/>
        <w:ind w:firstLine="142"/>
        <w:rPr>
          <w:rFonts w:ascii="Calibri" w:eastAsia="Calibri" w:hAnsi="Calibri"/>
          <w:b/>
          <w:color w:val="auto"/>
          <w:sz w:val="22"/>
          <w:szCs w:val="22"/>
          <w:lang w:eastAsia="en-US"/>
        </w:rPr>
      </w:pPr>
      <w:r w:rsidRPr="00523216">
        <w:rPr>
          <w:rFonts w:ascii="Calibri" w:eastAsia="Calibri" w:hAnsi="Calibri"/>
          <w:noProof/>
          <w:color w:val="auto"/>
          <w:sz w:val="22"/>
          <w:szCs w:val="22"/>
          <w:lang w:eastAsia="ru-RU"/>
        </w:rPr>
        <w:drawing>
          <wp:inline distT="0" distB="0" distL="0" distR="0">
            <wp:extent cx="1619250" cy="1238250"/>
            <wp:effectExtent l="0" t="0" r="0" b="0"/>
            <wp:docPr id="4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19250" cy="1238250"/>
                    </a:xfrm>
                    <a:prstGeom prst="rect">
                      <a:avLst/>
                    </a:prstGeom>
                  </pic:spPr>
                </pic:pic>
              </a:graphicData>
            </a:graphic>
          </wp:inline>
        </w:drawing>
      </w:r>
      <w:r w:rsidRPr="00523216">
        <w:rPr>
          <w:rFonts w:ascii="Calibri" w:eastAsia="Calibri" w:hAnsi="Calibri"/>
          <w:noProof/>
          <w:color w:val="auto"/>
          <w:sz w:val="22"/>
          <w:szCs w:val="22"/>
          <w:lang w:eastAsia="ru-RU"/>
        </w:rPr>
        <w:drawing>
          <wp:inline distT="0" distB="0" distL="0" distR="0">
            <wp:extent cx="1619250" cy="1247775"/>
            <wp:effectExtent l="0" t="0" r="0" b="9525"/>
            <wp:docPr id="4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19250" cy="1247775"/>
                    </a:xfrm>
                    <a:prstGeom prst="rect">
                      <a:avLst/>
                    </a:prstGeom>
                  </pic:spPr>
                </pic:pic>
              </a:graphicData>
            </a:graphic>
          </wp:inline>
        </w:drawing>
      </w:r>
      <w:r w:rsidRPr="00523216">
        <w:rPr>
          <w:rFonts w:ascii="Calibri" w:eastAsia="Calibri" w:hAnsi="Calibri"/>
          <w:noProof/>
          <w:color w:val="auto"/>
          <w:sz w:val="22"/>
          <w:szCs w:val="22"/>
          <w:lang w:eastAsia="ru-RU"/>
        </w:rPr>
        <w:drawing>
          <wp:inline distT="0" distB="0" distL="0" distR="0">
            <wp:extent cx="1619250" cy="1238250"/>
            <wp:effectExtent l="0" t="0" r="0" b="0"/>
            <wp:docPr id="4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19250" cy="1238250"/>
                    </a:xfrm>
                    <a:prstGeom prst="rect">
                      <a:avLst/>
                    </a:prstGeom>
                  </pic:spPr>
                </pic:pic>
              </a:graphicData>
            </a:graphic>
          </wp:inline>
        </w:drawing>
      </w:r>
      <w:r w:rsidRPr="00523216">
        <w:rPr>
          <w:rFonts w:ascii="Calibri" w:eastAsia="Calibri" w:hAnsi="Calibri"/>
          <w:noProof/>
          <w:color w:val="auto"/>
          <w:sz w:val="22"/>
          <w:szCs w:val="22"/>
          <w:lang w:eastAsia="ru-RU"/>
        </w:rPr>
        <w:drawing>
          <wp:inline distT="0" distB="0" distL="0" distR="0">
            <wp:extent cx="1619250" cy="1247775"/>
            <wp:effectExtent l="0" t="0" r="0" b="9525"/>
            <wp:docPr id="4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19250" cy="1247775"/>
                    </a:xfrm>
                    <a:prstGeom prst="rect">
                      <a:avLst/>
                    </a:prstGeom>
                  </pic:spPr>
                </pic:pic>
              </a:graphicData>
            </a:graphic>
          </wp:inline>
        </w:drawing>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 xml:space="preserve">08.00 – </w:t>
      </w:r>
      <w:r w:rsidRPr="00523216">
        <w:rPr>
          <w:rFonts w:ascii="Calibri" w:eastAsia="Calibri" w:hAnsi="Calibri"/>
          <w:color w:val="auto"/>
          <w:sz w:val="22"/>
          <w:szCs w:val="22"/>
          <w:lang w:eastAsia="en-US"/>
        </w:rPr>
        <w:t xml:space="preserve">Завтрак. Экипировка. Инструктаж по технике безопасности. Выезд на вулкан на снегоходах в нартах  по 4 человека.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proofErr w:type="spellStart"/>
      <w:r w:rsidRPr="00523216">
        <w:rPr>
          <w:rFonts w:ascii="Calibri" w:eastAsia="Calibri" w:hAnsi="Calibri"/>
          <w:b/>
          <w:color w:val="auto"/>
          <w:sz w:val="22"/>
          <w:szCs w:val="22"/>
          <w:lang w:eastAsia="en-US"/>
        </w:rPr>
        <w:t>Описание</w:t>
      </w:r>
      <w:proofErr w:type="gramStart"/>
      <w:r w:rsidRPr="00523216">
        <w:rPr>
          <w:rFonts w:ascii="Calibri" w:eastAsia="Calibri" w:hAnsi="Calibri"/>
          <w:b/>
          <w:color w:val="auto"/>
          <w:sz w:val="22"/>
          <w:szCs w:val="22"/>
          <w:lang w:eastAsia="en-US"/>
        </w:rPr>
        <w:t>:</w:t>
      </w:r>
      <w:r w:rsidRPr="00523216">
        <w:rPr>
          <w:rFonts w:ascii="Calibri" w:eastAsia="Calibri" w:hAnsi="Calibri"/>
          <w:color w:val="auto"/>
          <w:sz w:val="22"/>
          <w:szCs w:val="22"/>
          <w:lang w:eastAsia="en-US"/>
        </w:rPr>
        <w:t>В</w:t>
      </w:r>
      <w:proofErr w:type="gramEnd"/>
      <w:r w:rsidRPr="00523216">
        <w:rPr>
          <w:rFonts w:ascii="Calibri" w:eastAsia="Calibri" w:hAnsi="Calibri"/>
          <w:color w:val="auto"/>
          <w:sz w:val="22"/>
          <w:szCs w:val="22"/>
          <w:lang w:eastAsia="en-US"/>
        </w:rPr>
        <w:t>улкан</w:t>
      </w:r>
      <w:proofErr w:type="spellEnd"/>
      <w:r w:rsidRPr="00523216">
        <w:rPr>
          <w:rFonts w:ascii="Calibri" w:eastAsia="Calibri" w:hAnsi="Calibri"/>
          <w:color w:val="auto"/>
          <w:sz w:val="22"/>
          <w:szCs w:val="22"/>
          <w:lang w:eastAsia="en-US"/>
        </w:rPr>
        <w:t xml:space="preserve"> </w:t>
      </w:r>
      <w:proofErr w:type="spellStart"/>
      <w:r w:rsidRPr="00523216">
        <w:rPr>
          <w:rFonts w:ascii="Calibri" w:eastAsia="Calibri" w:hAnsi="Calibri"/>
          <w:color w:val="auto"/>
          <w:sz w:val="22"/>
          <w:szCs w:val="22"/>
          <w:lang w:eastAsia="en-US"/>
        </w:rPr>
        <w:t>Вилючинский</w:t>
      </w:r>
      <w:proofErr w:type="spellEnd"/>
      <w:r w:rsidRPr="00523216">
        <w:rPr>
          <w:rFonts w:ascii="Calibri" w:eastAsia="Calibri" w:hAnsi="Calibri"/>
          <w:color w:val="auto"/>
          <w:sz w:val="22"/>
          <w:szCs w:val="22"/>
          <w:lang w:eastAsia="en-US"/>
        </w:rPr>
        <w:t xml:space="preserve">  (</w:t>
      </w:r>
      <w:proofErr w:type="spellStart"/>
      <w:r w:rsidRPr="00523216">
        <w:rPr>
          <w:rFonts w:ascii="Calibri" w:eastAsia="Calibri" w:hAnsi="Calibri"/>
          <w:color w:val="auto"/>
          <w:sz w:val="22"/>
          <w:szCs w:val="22"/>
          <w:lang w:eastAsia="en-US"/>
        </w:rPr>
        <w:t>Вилючинская</w:t>
      </w:r>
      <w:proofErr w:type="spellEnd"/>
      <w:r w:rsidRPr="00523216">
        <w:rPr>
          <w:rFonts w:ascii="Calibri" w:eastAsia="Calibri" w:hAnsi="Calibri"/>
          <w:color w:val="auto"/>
          <w:sz w:val="22"/>
          <w:szCs w:val="22"/>
          <w:lang w:eastAsia="en-US"/>
        </w:rPr>
        <w:t xml:space="preserve"> сопка)  - второй по высоте вулкан Камчатки. Его  высота составляет 2171 м. Это один из красивейших вулканов нашего полуострова. Его правильный конус виден практически с любого места Петропавловска-Камчатского, </w:t>
      </w:r>
      <w:proofErr w:type="spellStart"/>
      <w:r w:rsidRPr="00523216">
        <w:rPr>
          <w:rFonts w:ascii="Calibri" w:eastAsia="Calibri" w:hAnsi="Calibri"/>
          <w:color w:val="auto"/>
          <w:sz w:val="22"/>
          <w:szCs w:val="22"/>
          <w:lang w:eastAsia="en-US"/>
        </w:rPr>
        <w:t>Елизовского</w:t>
      </w:r>
      <w:proofErr w:type="spellEnd"/>
      <w:r w:rsidRPr="00523216">
        <w:rPr>
          <w:rFonts w:ascii="Calibri" w:eastAsia="Calibri" w:hAnsi="Calibri"/>
          <w:color w:val="auto"/>
          <w:sz w:val="22"/>
          <w:szCs w:val="22"/>
          <w:lang w:eastAsia="en-US"/>
        </w:rPr>
        <w:t xml:space="preserve"> района, п. Паратунки.  </w:t>
      </w:r>
      <w:r w:rsidRPr="00523216">
        <w:rPr>
          <w:rFonts w:ascii="Calibri" w:eastAsia="Calibri" w:hAnsi="Calibri"/>
          <w:b/>
          <w:color w:val="auto"/>
          <w:sz w:val="22"/>
          <w:szCs w:val="22"/>
          <w:lang w:eastAsia="en-US"/>
        </w:rPr>
        <w:t>Продолжительность:</w:t>
      </w:r>
      <w:r w:rsidRPr="00523216">
        <w:rPr>
          <w:rFonts w:ascii="Calibri" w:eastAsia="Calibri" w:hAnsi="Calibri"/>
          <w:color w:val="auto"/>
          <w:sz w:val="22"/>
          <w:szCs w:val="22"/>
          <w:lang w:eastAsia="en-US"/>
        </w:rPr>
        <w:t>8– 10  часов</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Общая протяженность маршрута</w:t>
      </w:r>
      <w:r w:rsidRPr="00523216">
        <w:rPr>
          <w:rFonts w:ascii="Calibri" w:eastAsia="Calibri" w:hAnsi="Calibri"/>
          <w:color w:val="auto"/>
          <w:sz w:val="22"/>
          <w:szCs w:val="22"/>
          <w:lang w:eastAsia="en-US"/>
        </w:rPr>
        <w:t>: 80 км</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Программа экскурсии: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09.00 – выезд из поселка Паратунка на снегоходах в нартах.  По дороге – остановки, экскурсионная программа.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lastRenderedPageBreak/>
        <w:t xml:space="preserve">11.00 – остановка на перекус  и обогрев на базе «Снежная долина».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12.00 – продолжаем путь на вулкан.  Наш маршрут будет проходить мимо сопки Горячей, по мостам через реки Поперечная и Паратунка. Проезжаем </w:t>
      </w:r>
      <w:proofErr w:type="spellStart"/>
      <w:r w:rsidRPr="00523216">
        <w:rPr>
          <w:rFonts w:ascii="Calibri" w:eastAsia="Calibri" w:hAnsi="Calibri"/>
          <w:color w:val="auto"/>
          <w:sz w:val="22"/>
          <w:szCs w:val="22"/>
          <w:lang w:eastAsia="en-US"/>
        </w:rPr>
        <w:t>Верхне-Паратунские</w:t>
      </w:r>
      <w:proofErr w:type="spellEnd"/>
      <w:r w:rsidRPr="00523216">
        <w:rPr>
          <w:rFonts w:ascii="Calibri" w:eastAsia="Calibri" w:hAnsi="Calibri"/>
          <w:color w:val="auto"/>
          <w:sz w:val="22"/>
          <w:szCs w:val="22"/>
          <w:lang w:eastAsia="en-US"/>
        </w:rPr>
        <w:t xml:space="preserve"> горячие источники, ручей «Серебряный» с уникальной по вкусовым качествам водой,  подъезжаем  к подножию вулкана </w:t>
      </w:r>
      <w:proofErr w:type="spellStart"/>
      <w:r w:rsidRPr="00523216">
        <w:rPr>
          <w:rFonts w:ascii="Calibri" w:eastAsia="Calibri" w:hAnsi="Calibri"/>
          <w:color w:val="auto"/>
          <w:sz w:val="22"/>
          <w:szCs w:val="22"/>
          <w:lang w:eastAsia="en-US"/>
        </w:rPr>
        <w:t>Вилючинский</w:t>
      </w:r>
      <w:proofErr w:type="spellEnd"/>
      <w:r w:rsidRPr="00523216">
        <w:rPr>
          <w:rFonts w:ascii="Calibri" w:eastAsia="Calibri" w:hAnsi="Calibri"/>
          <w:color w:val="auto"/>
          <w:sz w:val="22"/>
          <w:szCs w:val="22"/>
          <w:lang w:eastAsia="en-US"/>
        </w:rPr>
        <w:t>.</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14.00 – подъезжаем к вулкану </w:t>
      </w:r>
      <w:proofErr w:type="spellStart"/>
      <w:r w:rsidRPr="00523216">
        <w:rPr>
          <w:rFonts w:ascii="Calibri" w:eastAsia="Calibri" w:hAnsi="Calibri"/>
          <w:color w:val="auto"/>
          <w:sz w:val="22"/>
          <w:szCs w:val="22"/>
          <w:lang w:eastAsia="en-US"/>
        </w:rPr>
        <w:t>Вилючинский</w:t>
      </w:r>
      <w:proofErr w:type="spellEnd"/>
      <w:r w:rsidRPr="00523216">
        <w:rPr>
          <w:rFonts w:ascii="Calibri" w:eastAsia="Calibri" w:hAnsi="Calibri"/>
          <w:color w:val="auto"/>
          <w:sz w:val="22"/>
          <w:szCs w:val="22"/>
          <w:lang w:eastAsia="en-US"/>
        </w:rPr>
        <w:t xml:space="preserve">. Просмотр вулкана, </w:t>
      </w:r>
      <w:proofErr w:type="spellStart"/>
      <w:r w:rsidRPr="00523216">
        <w:rPr>
          <w:rFonts w:ascii="Calibri" w:eastAsia="Calibri" w:hAnsi="Calibri"/>
          <w:color w:val="auto"/>
          <w:sz w:val="22"/>
          <w:szCs w:val="22"/>
          <w:lang w:eastAsia="en-US"/>
        </w:rPr>
        <w:t>фотосессия</w:t>
      </w:r>
      <w:proofErr w:type="spellEnd"/>
      <w:r w:rsidRPr="00523216">
        <w:rPr>
          <w:rFonts w:ascii="Calibri" w:eastAsia="Calibri" w:hAnsi="Calibri"/>
          <w:color w:val="auto"/>
          <w:sz w:val="22"/>
          <w:szCs w:val="22"/>
          <w:lang w:eastAsia="en-US"/>
        </w:rPr>
        <w:t xml:space="preserve"> возле огромной застывшей перевернутой сосульки – </w:t>
      </w:r>
      <w:proofErr w:type="spellStart"/>
      <w:r w:rsidRPr="00523216">
        <w:rPr>
          <w:rFonts w:ascii="Calibri" w:eastAsia="Calibri" w:hAnsi="Calibri"/>
          <w:color w:val="auto"/>
          <w:sz w:val="22"/>
          <w:szCs w:val="22"/>
          <w:lang w:eastAsia="en-US"/>
        </w:rPr>
        <w:t>Вилючинского</w:t>
      </w:r>
      <w:proofErr w:type="spellEnd"/>
      <w:r w:rsidRPr="00523216">
        <w:rPr>
          <w:rFonts w:ascii="Calibri" w:eastAsia="Calibri" w:hAnsi="Calibri"/>
          <w:color w:val="auto"/>
          <w:sz w:val="22"/>
          <w:szCs w:val="22"/>
          <w:lang w:eastAsia="en-US"/>
        </w:rPr>
        <w:t xml:space="preserve"> водопада.   Здесь желающим представится возможность самостоятельного управления снегоходом.  Отдых. Возвращение на базу «Снежная долина».</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17.00 – ужин на базе отдыха «Снежная долина», возвращение в поселок Паратунка.</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20.00 – прибытие в п. Паратунка. Отдых. </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3 </w:t>
      </w:r>
      <w:proofErr w:type="spellStart"/>
      <w:r w:rsidRPr="00523216">
        <w:rPr>
          <w:rFonts w:ascii="Calibri" w:eastAsia="Calibri" w:hAnsi="Calibri"/>
          <w:b/>
          <w:color w:val="auto"/>
          <w:sz w:val="22"/>
          <w:szCs w:val="22"/>
          <w:lang w:eastAsia="en-US"/>
        </w:rPr>
        <w:t>день</w:t>
      </w:r>
      <w:proofErr w:type="gramStart"/>
      <w:r w:rsidRPr="00523216">
        <w:rPr>
          <w:rFonts w:ascii="Calibri" w:eastAsia="Calibri" w:hAnsi="Calibri"/>
          <w:b/>
          <w:color w:val="auto"/>
          <w:sz w:val="22"/>
          <w:szCs w:val="22"/>
          <w:lang w:eastAsia="en-US"/>
        </w:rPr>
        <w:t>.З</w:t>
      </w:r>
      <w:proofErr w:type="gramEnd"/>
      <w:r w:rsidRPr="00523216">
        <w:rPr>
          <w:rFonts w:ascii="Calibri" w:eastAsia="Calibri" w:hAnsi="Calibri"/>
          <w:b/>
          <w:color w:val="auto"/>
          <w:sz w:val="22"/>
          <w:szCs w:val="22"/>
          <w:lang w:eastAsia="en-US"/>
        </w:rPr>
        <w:t>накомство</w:t>
      </w:r>
      <w:proofErr w:type="spellEnd"/>
      <w:r w:rsidRPr="00523216">
        <w:rPr>
          <w:rFonts w:ascii="Calibri" w:eastAsia="Calibri" w:hAnsi="Calibri"/>
          <w:b/>
          <w:color w:val="auto"/>
          <w:sz w:val="22"/>
          <w:szCs w:val="22"/>
          <w:lang w:eastAsia="en-US"/>
        </w:rPr>
        <w:t xml:space="preserve"> с  гостиничной инфраструктурой поселка Паратунка и поселка Термальный.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 xml:space="preserve">09.00 – завтрак. </w:t>
      </w:r>
      <w:r w:rsidRPr="00523216">
        <w:rPr>
          <w:rFonts w:ascii="Calibri" w:eastAsia="Calibri" w:hAnsi="Calibri"/>
          <w:color w:val="auto"/>
          <w:sz w:val="22"/>
          <w:szCs w:val="22"/>
          <w:lang w:eastAsia="en-US"/>
        </w:rPr>
        <w:t>Выезд на автобусе по базам отдыха, расположенным в поселке Паратунка и в поселке Термальный.  Инспекция баз отдыха  «Солнечная», «Лесная», «Северные приключения», «Арбат», «Голубая лагуна». Отеля «</w:t>
      </w:r>
      <w:proofErr w:type="spellStart"/>
      <w:r w:rsidRPr="00523216">
        <w:rPr>
          <w:rFonts w:ascii="Calibri" w:eastAsia="Calibri" w:hAnsi="Calibri"/>
          <w:color w:val="auto"/>
          <w:sz w:val="22"/>
          <w:szCs w:val="22"/>
          <w:lang w:eastAsia="en-US"/>
        </w:rPr>
        <w:t>Бел-Кам-тур</w:t>
      </w:r>
      <w:proofErr w:type="spellEnd"/>
      <w:r w:rsidRPr="00523216">
        <w:rPr>
          <w:rFonts w:ascii="Calibri" w:eastAsia="Calibri" w:hAnsi="Calibri"/>
          <w:color w:val="auto"/>
          <w:sz w:val="22"/>
          <w:szCs w:val="22"/>
          <w:lang w:eastAsia="en-US"/>
        </w:rPr>
        <w:t>» 4*, гостиничного домика «</w:t>
      </w:r>
      <w:proofErr w:type="spellStart"/>
      <w:r w:rsidRPr="00523216">
        <w:rPr>
          <w:rFonts w:ascii="Calibri" w:eastAsia="Calibri" w:hAnsi="Calibri"/>
          <w:color w:val="auto"/>
          <w:sz w:val="22"/>
          <w:szCs w:val="22"/>
          <w:lang w:eastAsia="en-US"/>
        </w:rPr>
        <w:t>Антариус</w:t>
      </w:r>
      <w:proofErr w:type="spellEnd"/>
      <w:r w:rsidRPr="00523216">
        <w:rPr>
          <w:rFonts w:ascii="Calibri" w:eastAsia="Calibri" w:hAnsi="Calibri"/>
          <w:color w:val="auto"/>
          <w:sz w:val="22"/>
          <w:szCs w:val="22"/>
          <w:lang w:eastAsia="en-US"/>
        </w:rPr>
        <w:t>», профилактория «Фламинго».</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14.00</w:t>
      </w:r>
      <w:r w:rsidRPr="00523216">
        <w:rPr>
          <w:rFonts w:ascii="Calibri" w:eastAsia="Calibri" w:hAnsi="Calibri"/>
          <w:color w:val="auto"/>
          <w:sz w:val="22"/>
          <w:szCs w:val="22"/>
          <w:lang w:eastAsia="en-US"/>
        </w:rPr>
        <w:t xml:space="preserve"> – обед на одной из баз отдыха.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17.00</w:t>
      </w:r>
      <w:r w:rsidRPr="00523216">
        <w:rPr>
          <w:rFonts w:ascii="Calibri" w:eastAsia="Calibri" w:hAnsi="Calibri"/>
          <w:color w:val="auto"/>
          <w:sz w:val="22"/>
          <w:szCs w:val="22"/>
          <w:lang w:eastAsia="en-US"/>
        </w:rPr>
        <w:t xml:space="preserve"> – возвращение на базу отдыха. Свободное время.</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4 день.  Выезд  на снегоходах к вулкану </w:t>
      </w:r>
      <w:proofErr w:type="spellStart"/>
      <w:r w:rsidRPr="00523216">
        <w:rPr>
          <w:rFonts w:ascii="Calibri" w:eastAsia="Calibri" w:hAnsi="Calibri"/>
          <w:b/>
          <w:color w:val="auto"/>
          <w:sz w:val="22"/>
          <w:szCs w:val="22"/>
          <w:lang w:eastAsia="en-US"/>
        </w:rPr>
        <w:t>Авачинский</w:t>
      </w:r>
      <w:proofErr w:type="spellEnd"/>
      <w:r w:rsidRPr="00523216">
        <w:rPr>
          <w:rFonts w:ascii="Calibri" w:eastAsia="Calibri" w:hAnsi="Calibri"/>
          <w:b/>
          <w:color w:val="auto"/>
          <w:sz w:val="22"/>
          <w:szCs w:val="22"/>
          <w:lang w:eastAsia="en-US"/>
        </w:rPr>
        <w:t xml:space="preserve">. </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noProof/>
          <w:color w:val="auto"/>
          <w:sz w:val="22"/>
          <w:szCs w:val="22"/>
          <w:lang w:eastAsia="ru-RU"/>
        </w:rPr>
        <w:drawing>
          <wp:inline distT="0" distB="0" distL="0" distR="0">
            <wp:extent cx="1619250" cy="1247775"/>
            <wp:effectExtent l="0" t="0" r="0" b="9525"/>
            <wp:docPr id="4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19250" cy="1247775"/>
                    </a:xfrm>
                    <a:prstGeom prst="rect">
                      <a:avLst/>
                    </a:prstGeom>
                  </pic:spPr>
                </pic:pic>
              </a:graphicData>
            </a:graphic>
          </wp:inline>
        </w:drawing>
      </w:r>
      <w:r w:rsidRPr="00523216">
        <w:rPr>
          <w:rFonts w:ascii="Calibri" w:eastAsia="Calibri" w:hAnsi="Calibri"/>
          <w:noProof/>
          <w:color w:val="auto"/>
          <w:sz w:val="22"/>
          <w:szCs w:val="22"/>
          <w:lang w:eastAsia="ru-RU"/>
        </w:rPr>
        <w:drawing>
          <wp:inline distT="0" distB="0" distL="0" distR="0">
            <wp:extent cx="1619250" cy="1247775"/>
            <wp:effectExtent l="0" t="0" r="0" b="9525"/>
            <wp:docPr id="5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19250" cy="1247775"/>
                    </a:xfrm>
                    <a:prstGeom prst="rect">
                      <a:avLst/>
                    </a:prstGeom>
                  </pic:spPr>
                </pic:pic>
              </a:graphicData>
            </a:graphic>
          </wp:inline>
        </w:drawing>
      </w:r>
      <w:r w:rsidRPr="00523216">
        <w:rPr>
          <w:rFonts w:ascii="Calibri" w:eastAsia="Calibri" w:hAnsi="Calibri"/>
          <w:noProof/>
          <w:color w:val="auto"/>
          <w:sz w:val="22"/>
          <w:szCs w:val="22"/>
          <w:lang w:eastAsia="ru-RU"/>
        </w:rPr>
        <w:drawing>
          <wp:inline distT="0" distB="0" distL="0" distR="0">
            <wp:extent cx="1619250" cy="1247775"/>
            <wp:effectExtent l="0" t="0" r="0" b="9525"/>
            <wp:docPr id="5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19250" cy="1247775"/>
                    </a:xfrm>
                    <a:prstGeom prst="rect">
                      <a:avLst/>
                    </a:prstGeom>
                  </pic:spPr>
                </pic:pic>
              </a:graphicData>
            </a:graphic>
          </wp:inline>
        </w:drawing>
      </w:r>
      <w:r w:rsidRPr="00523216">
        <w:rPr>
          <w:rFonts w:ascii="Calibri" w:eastAsia="Calibri" w:hAnsi="Calibri"/>
          <w:noProof/>
          <w:color w:val="auto"/>
          <w:sz w:val="22"/>
          <w:szCs w:val="22"/>
          <w:lang w:eastAsia="ru-RU"/>
        </w:rPr>
        <w:drawing>
          <wp:inline distT="0" distB="0" distL="0" distR="0">
            <wp:extent cx="1619250" cy="1238250"/>
            <wp:effectExtent l="0" t="0" r="0" b="0"/>
            <wp:docPr id="5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19250" cy="1238250"/>
                    </a:xfrm>
                    <a:prstGeom prst="rect">
                      <a:avLst/>
                    </a:prstGeom>
                  </pic:spPr>
                </pic:pic>
              </a:graphicData>
            </a:graphic>
          </wp:inline>
        </w:drawing>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Описание: </w:t>
      </w:r>
      <w:r w:rsidRPr="00523216">
        <w:rPr>
          <w:rFonts w:ascii="Calibri" w:eastAsia="Calibri" w:hAnsi="Calibri"/>
          <w:color w:val="auto"/>
          <w:sz w:val="22"/>
          <w:szCs w:val="22"/>
          <w:lang w:eastAsia="en-US"/>
        </w:rPr>
        <w:t xml:space="preserve">Вулканы </w:t>
      </w:r>
      <w:proofErr w:type="spellStart"/>
      <w:r w:rsidRPr="00523216">
        <w:rPr>
          <w:rFonts w:ascii="Calibri" w:eastAsia="Calibri" w:hAnsi="Calibri"/>
          <w:color w:val="auto"/>
          <w:sz w:val="22"/>
          <w:szCs w:val="22"/>
          <w:lang w:eastAsia="en-US"/>
        </w:rPr>
        <w:t>Авачинский</w:t>
      </w:r>
      <w:proofErr w:type="spellEnd"/>
      <w:r w:rsidRPr="00523216">
        <w:rPr>
          <w:rFonts w:ascii="Calibri" w:eastAsia="Calibri" w:hAnsi="Calibri"/>
          <w:color w:val="auto"/>
          <w:sz w:val="22"/>
          <w:szCs w:val="22"/>
          <w:lang w:eastAsia="en-US"/>
        </w:rPr>
        <w:t xml:space="preserve">, </w:t>
      </w:r>
      <w:proofErr w:type="gramStart"/>
      <w:r w:rsidRPr="00523216">
        <w:rPr>
          <w:rFonts w:ascii="Calibri" w:eastAsia="Calibri" w:hAnsi="Calibri"/>
          <w:color w:val="auto"/>
          <w:sz w:val="22"/>
          <w:szCs w:val="22"/>
          <w:lang w:eastAsia="en-US"/>
        </w:rPr>
        <w:t>Корякский</w:t>
      </w:r>
      <w:proofErr w:type="gramEnd"/>
      <w:r w:rsidRPr="00523216">
        <w:rPr>
          <w:rFonts w:ascii="Calibri" w:eastAsia="Calibri" w:hAnsi="Calibri"/>
          <w:color w:val="auto"/>
          <w:sz w:val="22"/>
          <w:szCs w:val="22"/>
          <w:lang w:eastAsia="en-US"/>
        </w:rPr>
        <w:t xml:space="preserve"> и </w:t>
      </w:r>
      <w:proofErr w:type="spellStart"/>
      <w:r w:rsidRPr="00523216">
        <w:rPr>
          <w:rFonts w:ascii="Calibri" w:eastAsia="Calibri" w:hAnsi="Calibri"/>
          <w:color w:val="auto"/>
          <w:sz w:val="22"/>
          <w:szCs w:val="22"/>
          <w:lang w:eastAsia="en-US"/>
        </w:rPr>
        <w:t>Козельский</w:t>
      </w:r>
      <w:proofErr w:type="spellEnd"/>
      <w:r w:rsidRPr="00523216">
        <w:rPr>
          <w:rFonts w:ascii="Calibri" w:eastAsia="Calibri" w:hAnsi="Calibri"/>
          <w:color w:val="auto"/>
          <w:sz w:val="22"/>
          <w:szCs w:val="22"/>
          <w:lang w:eastAsia="en-US"/>
        </w:rPr>
        <w:t xml:space="preserve"> считаются «домашними вулканами». При подлете самолета к аэропорту Елизово, Вы увидите этих красавцев сверху, а практически из любой точки города сможете полюбоваться ими издалека. Но совсем другое дело, когда вы подъезжаете на снегоходе к подножию вулкана </w:t>
      </w:r>
      <w:proofErr w:type="spellStart"/>
      <w:r w:rsidRPr="00523216">
        <w:rPr>
          <w:rFonts w:ascii="Calibri" w:eastAsia="Calibri" w:hAnsi="Calibri"/>
          <w:color w:val="auto"/>
          <w:sz w:val="22"/>
          <w:szCs w:val="22"/>
          <w:lang w:eastAsia="en-US"/>
        </w:rPr>
        <w:t>Авачинский</w:t>
      </w:r>
      <w:proofErr w:type="spellEnd"/>
      <w:r w:rsidRPr="00523216">
        <w:rPr>
          <w:rFonts w:ascii="Calibri" w:eastAsia="Calibri" w:hAnsi="Calibri"/>
          <w:color w:val="auto"/>
          <w:sz w:val="22"/>
          <w:szCs w:val="22"/>
          <w:lang w:eastAsia="en-US"/>
        </w:rPr>
        <w:t xml:space="preserve">.  Красавица </w:t>
      </w:r>
      <w:proofErr w:type="spellStart"/>
      <w:r w:rsidRPr="00523216">
        <w:rPr>
          <w:rFonts w:ascii="Calibri" w:eastAsia="Calibri" w:hAnsi="Calibri"/>
          <w:color w:val="auto"/>
          <w:sz w:val="22"/>
          <w:szCs w:val="22"/>
          <w:lang w:eastAsia="en-US"/>
        </w:rPr>
        <w:t>Авача</w:t>
      </w:r>
      <w:proofErr w:type="spellEnd"/>
      <w:r w:rsidRPr="00523216">
        <w:rPr>
          <w:rFonts w:ascii="Calibri" w:eastAsia="Calibri" w:hAnsi="Calibri"/>
          <w:color w:val="auto"/>
          <w:sz w:val="22"/>
          <w:szCs w:val="22"/>
          <w:lang w:eastAsia="en-US"/>
        </w:rPr>
        <w:t xml:space="preserve"> поразит вас великолепной стройной осанкой и гладкими, ровными, словно созданными для катания склонами. Вы подниметесь на </w:t>
      </w:r>
      <w:r w:rsidRPr="00523216">
        <w:rPr>
          <w:rFonts w:ascii="Calibri" w:eastAsia="Calibri" w:hAnsi="Calibri"/>
          <w:b/>
          <w:color w:val="auto"/>
          <w:sz w:val="22"/>
          <w:szCs w:val="22"/>
          <w:lang w:eastAsia="en-US"/>
        </w:rPr>
        <w:t>гору Верблюд</w:t>
      </w:r>
      <w:r w:rsidRPr="00523216">
        <w:rPr>
          <w:rFonts w:ascii="Calibri" w:eastAsia="Calibri" w:hAnsi="Calibri"/>
          <w:color w:val="auto"/>
          <w:sz w:val="22"/>
          <w:szCs w:val="22"/>
          <w:lang w:eastAsia="en-US"/>
        </w:rPr>
        <w:t xml:space="preserve">  и почувствуете всю прелесть морозного дня на Камчатке!  Инструкторы предложат вам самостоятельное управление снегоходом</w:t>
      </w:r>
      <w:proofErr w:type="gramStart"/>
      <w:r w:rsidRPr="00523216">
        <w:rPr>
          <w:rFonts w:ascii="Calibri" w:eastAsia="Calibri" w:hAnsi="Calibri"/>
          <w:color w:val="auto"/>
          <w:sz w:val="22"/>
          <w:szCs w:val="22"/>
          <w:lang w:eastAsia="en-US"/>
        </w:rPr>
        <w:t xml:space="preserve"> ,</w:t>
      </w:r>
      <w:proofErr w:type="gramEnd"/>
      <w:r w:rsidRPr="00523216">
        <w:rPr>
          <w:rFonts w:ascii="Calibri" w:eastAsia="Calibri" w:hAnsi="Calibri"/>
          <w:color w:val="auto"/>
          <w:sz w:val="22"/>
          <w:szCs w:val="22"/>
          <w:lang w:eastAsia="en-US"/>
        </w:rPr>
        <w:t xml:space="preserve"> и вы ощутите себя настоящим  камчадалом. </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Продолжительность: 5-6 часов</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Общая протяженность маршрута: 40 км</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Программа экскурсии: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 xml:space="preserve">09.00 – </w:t>
      </w:r>
      <w:r w:rsidRPr="00523216">
        <w:rPr>
          <w:rFonts w:ascii="Calibri" w:eastAsia="Calibri" w:hAnsi="Calibri"/>
          <w:color w:val="auto"/>
          <w:sz w:val="22"/>
          <w:szCs w:val="22"/>
          <w:lang w:eastAsia="en-US"/>
        </w:rPr>
        <w:t xml:space="preserve">выезд из поселка Паратунка на автобусе.  Дорога проходит в южном направлении от п. Паратунка, в сторону Петропавловска-Камчатского, выезжаем на «объездную» дорогу, останавливаемся  возле памятного места «Здесь начинается Россия», откуда просматривается как на ладони вся Авачинская группа вулканов, а также вулканы знаменитой </w:t>
      </w:r>
      <w:proofErr w:type="spellStart"/>
      <w:r w:rsidRPr="00523216">
        <w:rPr>
          <w:rFonts w:ascii="Calibri" w:eastAsia="Calibri" w:hAnsi="Calibri"/>
          <w:color w:val="auto"/>
          <w:sz w:val="22"/>
          <w:szCs w:val="22"/>
          <w:lang w:eastAsia="en-US"/>
        </w:rPr>
        <w:t>Налычевской</w:t>
      </w:r>
      <w:proofErr w:type="spellEnd"/>
      <w:r w:rsidRPr="00523216">
        <w:rPr>
          <w:rFonts w:ascii="Calibri" w:eastAsia="Calibri" w:hAnsi="Calibri"/>
          <w:color w:val="auto"/>
          <w:sz w:val="22"/>
          <w:szCs w:val="22"/>
          <w:lang w:eastAsia="en-US"/>
        </w:rPr>
        <w:t xml:space="preserve"> долины.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proofErr w:type="spellStart"/>
      <w:r w:rsidRPr="00523216">
        <w:rPr>
          <w:rFonts w:ascii="Calibri" w:eastAsia="Calibri" w:hAnsi="Calibri"/>
          <w:color w:val="auto"/>
          <w:sz w:val="22"/>
          <w:szCs w:val="22"/>
          <w:lang w:eastAsia="en-US"/>
        </w:rPr>
        <w:t>Фотосессия</w:t>
      </w:r>
      <w:proofErr w:type="spellEnd"/>
      <w:r w:rsidRPr="00523216">
        <w:rPr>
          <w:rFonts w:ascii="Calibri" w:eastAsia="Calibri" w:hAnsi="Calibri"/>
          <w:color w:val="auto"/>
          <w:sz w:val="22"/>
          <w:szCs w:val="22"/>
          <w:lang w:eastAsia="en-US"/>
        </w:rPr>
        <w:t xml:space="preserve">.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10.00</w:t>
      </w:r>
      <w:r w:rsidRPr="00523216">
        <w:rPr>
          <w:rFonts w:ascii="Calibri" w:eastAsia="Calibri" w:hAnsi="Calibri"/>
          <w:color w:val="auto"/>
          <w:sz w:val="22"/>
          <w:szCs w:val="22"/>
          <w:lang w:eastAsia="en-US"/>
        </w:rPr>
        <w:t xml:space="preserve"> – выезд на начальную точку маршрута к </w:t>
      </w:r>
      <w:proofErr w:type="spellStart"/>
      <w:r w:rsidRPr="00523216">
        <w:rPr>
          <w:rFonts w:ascii="Calibri" w:eastAsia="Calibri" w:hAnsi="Calibri"/>
          <w:color w:val="auto"/>
          <w:sz w:val="22"/>
          <w:szCs w:val="22"/>
          <w:lang w:eastAsia="en-US"/>
        </w:rPr>
        <w:t>Авачинскому</w:t>
      </w:r>
      <w:proofErr w:type="spellEnd"/>
      <w:r w:rsidRPr="00523216">
        <w:rPr>
          <w:rFonts w:ascii="Calibri" w:eastAsia="Calibri" w:hAnsi="Calibri"/>
          <w:color w:val="auto"/>
          <w:sz w:val="22"/>
          <w:szCs w:val="22"/>
          <w:lang w:eastAsia="en-US"/>
        </w:rPr>
        <w:t xml:space="preserve"> вулкану.  Экипировка, пересадка в снегоходы. Выезд к </w:t>
      </w:r>
      <w:proofErr w:type="spellStart"/>
      <w:r w:rsidRPr="00523216">
        <w:rPr>
          <w:rFonts w:ascii="Calibri" w:eastAsia="Calibri" w:hAnsi="Calibri"/>
          <w:color w:val="auto"/>
          <w:sz w:val="22"/>
          <w:szCs w:val="22"/>
          <w:lang w:eastAsia="en-US"/>
        </w:rPr>
        <w:t>Авачинскому</w:t>
      </w:r>
      <w:proofErr w:type="spellEnd"/>
      <w:r w:rsidRPr="00523216">
        <w:rPr>
          <w:rFonts w:ascii="Calibri" w:eastAsia="Calibri" w:hAnsi="Calibri"/>
          <w:color w:val="auto"/>
          <w:sz w:val="22"/>
          <w:szCs w:val="22"/>
          <w:lang w:eastAsia="en-US"/>
        </w:rPr>
        <w:t xml:space="preserve"> вулкану.  Перекус.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lastRenderedPageBreak/>
        <w:t xml:space="preserve">По желанию – подъем  и катание на горе Верблюд. Экскурсионная программа.  Возможность самостоятельного управления снегоходом.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18.00</w:t>
      </w:r>
      <w:r w:rsidRPr="00523216">
        <w:rPr>
          <w:rFonts w:ascii="Calibri" w:eastAsia="Calibri" w:hAnsi="Calibri"/>
          <w:color w:val="auto"/>
          <w:sz w:val="22"/>
          <w:szCs w:val="22"/>
          <w:lang w:eastAsia="en-US"/>
        </w:rPr>
        <w:t xml:space="preserve"> – возвращение в поселок Паратунка.</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19.00</w:t>
      </w:r>
      <w:r w:rsidRPr="00523216">
        <w:rPr>
          <w:rFonts w:ascii="Calibri" w:eastAsia="Calibri" w:hAnsi="Calibri"/>
          <w:color w:val="auto"/>
          <w:sz w:val="22"/>
          <w:szCs w:val="22"/>
          <w:lang w:eastAsia="en-US"/>
        </w:rPr>
        <w:t xml:space="preserve"> – прибытие в п. Паратунка. Отдых.</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5 – 6 </w:t>
      </w:r>
      <w:proofErr w:type="spellStart"/>
      <w:r w:rsidRPr="00523216">
        <w:rPr>
          <w:rFonts w:ascii="Calibri" w:eastAsia="Calibri" w:hAnsi="Calibri"/>
          <w:b/>
          <w:color w:val="auto"/>
          <w:sz w:val="22"/>
          <w:szCs w:val="22"/>
          <w:lang w:eastAsia="en-US"/>
        </w:rPr>
        <w:t>дни</w:t>
      </w:r>
      <w:proofErr w:type="gramStart"/>
      <w:r w:rsidRPr="00523216">
        <w:rPr>
          <w:rFonts w:ascii="Calibri" w:eastAsia="Calibri" w:hAnsi="Calibri"/>
          <w:b/>
          <w:color w:val="auto"/>
          <w:sz w:val="22"/>
          <w:szCs w:val="22"/>
          <w:lang w:eastAsia="en-US"/>
        </w:rPr>
        <w:t>.П</w:t>
      </w:r>
      <w:proofErr w:type="gramEnd"/>
      <w:r w:rsidRPr="00523216">
        <w:rPr>
          <w:rFonts w:ascii="Calibri" w:eastAsia="Calibri" w:hAnsi="Calibri"/>
          <w:b/>
          <w:color w:val="auto"/>
          <w:sz w:val="22"/>
          <w:szCs w:val="22"/>
          <w:lang w:eastAsia="en-US"/>
        </w:rPr>
        <w:t>утешествие</w:t>
      </w:r>
      <w:proofErr w:type="spellEnd"/>
      <w:r w:rsidRPr="00523216">
        <w:rPr>
          <w:rFonts w:ascii="Calibri" w:eastAsia="Calibri" w:hAnsi="Calibri"/>
          <w:b/>
          <w:color w:val="auto"/>
          <w:sz w:val="22"/>
          <w:szCs w:val="22"/>
          <w:lang w:eastAsia="en-US"/>
        </w:rPr>
        <w:t xml:space="preserve"> на снегоходах на </w:t>
      </w:r>
      <w:proofErr w:type="spellStart"/>
      <w:r w:rsidRPr="00523216">
        <w:rPr>
          <w:rFonts w:ascii="Calibri" w:eastAsia="Calibri" w:hAnsi="Calibri"/>
          <w:b/>
          <w:color w:val="auto"/>
          <w:sz w:val="22"/>
          <w:szCs w:val="22"/>
          <w:lang w:eastAsia="en-US"/>
        </w:rPr>
        <w:t>Больше-Банные</w:t>
      </w:r>
      <w:proofErr w:type="spellEnd"/>
      <w:r w:rsidRPr="00523216">
        <w:rPr>
          <w:rFonts w:ascii="Calibri" w:eastAsia="Calibri" w:hAnsi="Calibri"/>
          <w:b/>
          <w:color w:val="auto"/>
          <w:sz w:val="22"/>
          <w:szCs w:val="22"/>
          <w:lang w:eastAsia="en-US"/>
        </w:rPr>
        <w:t xml:space="preserve"> источники, 2 дня</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noProof/>
          <w:color w:val="auto"/>
          <w:sz w:val="22"/>
          <w:szCs w:val="22"/>
          <w:lang w:eastAsia="ru-RU"/>
        </w:rPr>
        <w:drawing>
          <wp:inline distT="0" distB="0" distL="0" distR="0">
            <wp:extent cx="1619250" cy="1238250"/>
            <wp:effectExtent l="0" t="0" r="0" b="0"/>
            <wp:docPr id="5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19250" cy="1238250"/>
                    </a:xfrm>
                    <a:prstGeom prst="rect">
                      <a:avLst/>
                    </a:prstGeom>
                  </pic:spPr>
                </pic:pic>
              </a:graphicData>
            </a:graphic>
          </wp:inline>
        </w:drawing>
      </w:r>
      <w:r w:rsidRPr="00523216">
        <w:rPr>
          <w:rFonts w:ascii="Calibri" w:eastAsia="Calibri" w:hAnsi="Calibri"/>
          <w:noProof/>
          <w:color w:val="auto"/>
          <w:sz w:val="22"/>
          <w:szCs w:val="22"/>
          <w:lang w:eastAsia="ru-RU"/>
        </w:rPr>
        <w:drawing>
          <wp:inline distT="0" distB="0" distL="0" distR="0">
            <wp:extent cx="1619250" cy="1238250"/>
            <wp:effectExtent l="0" t="0" r="0" b="0"/>
            <wp:docPr id="5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19250" cy="1238250"/>
                    </a:xfrm>
                    <a:prstGeom prst="rect">
                      <a:avLst/>
                    </a:prstGeom>
                  </pic:spPr>
                </pic:pic>
              </a:graphicData>
            </a:graphic>
          </wp:inline>
        </w:drawing>
      </w:r>
      <w:r w:rsidRPr="00523216">
        <w:rPr>
          <w:rFonts w:ascii="Calibri" w:eastAsia="Calibri" w:hAnsi="Calibri"/>
          <w:noProof/>
          <w:color w:val="auto"/>
          <w:sz w:val="22"/>
          <w:szCs w:val="22"/>
          <w:lang w:eastAsia="ru-RU"/>
        </w:rPr>
        <w:drawing>
          <wp:inline distT="0" distB="0" distL="0" distR="0">
            <wp:extent cx="1619250" cy="1238250"/>
            <wp:effectExtent l="0" t="0" r="0" b="0"/>
            <wp:docPr id="5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19250" cy="1238250"/>
                    </a:xfrm>
                    <a:prstGeom prst="rect">
                      <a:avLst/>
                    </a:prstGeom>
                  </pic:spPr>
                </pic:pic>
              </a:graphicData>
            </a:graphic>
          </wp:inline>
        </w:drawing>
      </w:r>
      <w:r w:rsidRPr="00523216">
        <w:rPr>
          <w:rFonts w:ascii="Calibri" w:eastAsia="Calibri" w:hAnsi="Calibri"/>
          <w:noProof/>
          <w:color w:val="auto"/>
          <w:sz w:val="22"/>
          <w:szCs w:val="22"/>
          <w:lang w:eastAsia="ru-RU"/>
        </w:rPr>
        <w:drawing>
          <wp:inline distT="0" distB="0" distL="0" distR="0">
            <wp:extent cx="1619250" cy="1238250"/>
            <wp:effectExtent l="0" t="0" r="0" b="0"/>
            <wp:docPr id="5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19250" cy="1238250"/>
                    </a:xfrm>
                    <a:prstGeom prst="rect">
                      <a:avLst/>
                    </a:prstGeom>
                  </pic:spPr>
                </pic:pic>
              </a:graphicData>
            </a:graphic>
          </wp:inline>
        </w:drawing>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Описание:</w:t>
      </w:r>
      <w:r w:rsidRPr="00523216">
        <w:rPr>
          <w:rFonts w:ascii="Calibri" w:eastAsia="Calibri" w:hAnsi="Calibri"/>
          <w:color w:val="auto"/>
          <w:sz w:val="22"/>
          <w:szCs w:val="22"/>
          <w:lang w:eastAsia="en-US"/>
        </w:rPr>
        <w:t xml:space="preserve"> Камчатка – страна не только вулканов и рек, но и огромного количества минеральных лечебных вод! Все минеральные воды на Камчатке распределены на 7 бальнеологических групп. </w:t>
      </w:r>
      <w:proofErr w:type="gramStart"/>
      <w:r w:rsidRPr="00523216">
        <w:rPr>
          <w:rFonts w:ascii="Calibri" w:eastAsia="Calibri" w:hAnsi="Calibri"/>
          <w:color w:val="auto"/>
          <w:sz w:val="22"/>
          <w:szCs w:val="22"/>
          <w:lang w:eastAsia="en-US"/>
        </w:rPr>
        <w:t>Большие</w:t>
      </w:r>
      <w:proofErr w:type="gramEnd"/>
      <w:r w:rsidRPr="00523216">
        <w:rPr>
          <w:rFonts w:ascii="Calibri" w:eastAsia="Calibri" w:hAnsi="Calibri"/>
          <w:color w:val="auto"/>
          <w:sz w:val="22"/>
          <w:szCs w:val="22"/>
          <w:lang w:eastAsia="en-US"/>
        </w:rPr>
        <w:t xml:space="preserve"> Банные принадлежат к группе Минеральных кремнистых вод. </w:t>
      </w:r>
      <w:proofErr w:type="gramStart"/>
      <w:r w:rsidRPr="00523216">
        <w:rPr>
          <w:rFonts w:ascii="Calibri" w:eastAsia="Calibri" w:hAnsi="Calibri"/>
          <w:color w:val="auto"/>
          <w:sz w:val="22"/>
          <w:szCs w:val="22"/>
          <w:lang w:eastAsia="en-US"/>
        </w:rPr>
        <w:t>При серьезном лечении они показаны при заболеваниях суставов, костей, мышц, нервной системы, гинекологических, сосудов (флебиты, тромбофлебиты), а также хронических интоксикациях организма людей, животных.</w:t>
      </w:r>
      <w:proofErr w:type="gramEnd"/>
      <w:r w:rsidRPr="00523216">
        <w:rPr>
          <w:rFonts w:ascii="Calibri" w:eastAsia="Calibri" w:hAnsi="Calibri"/>
          <w:color w:val="auto"/>
          <w:sz w:val="22"/>
          <w:szCs w:val="22"/>
          <w:lang w:eastAsia="en-US"/>
        </w:rPr>
        <w:t xml:space="preserve"> А в случае непродолжительного  купания </w:t>
      </w:r>
      <w:proofErr w:type="gramStart"/>
      <w:r w:rsidRPr="00523216">
        <w:rPr>
          <w:rFonts w:ascii="Calibri" w:eastAsia="Calibri" w:hAnsi="Calibri"/>
          <w:color w:val="auto"/>
          <w:sz w:val="22"/>
          <w:szCs w:val="22"/>
          <w:lang w:eastAsia="en-US"/>
        </w:rPr>
        <w:t>имеют общеукрепляющий эффект</w:t>
      </w:r>
      <w:proofErr w:type="gramEnd"/>
      <w:r w:rsidRPr="00523216">
        <w:rPr>
          <w:rFonts w:ascii="Calibri" w:eastAsia="Calibri" w:hAnsi="Calibri"/>
          <w:color w:val="auto"/>
          <w:sz w:val="22"/>
          <w:szCs w:val="22"/>
          <w:lang w:eastAsia="en-US"/>
        </w:rPr>
        <w:t xml:space="preserve">, как и многие термальные воды на Камчатке. После довольно продолжительной поездки на снегоходе окунуться в </w:t>
      </w:r>
      <w:proofErr w:type="spellStart"/>
      <w:proofErr w:type="gramStart"/>
      <w:r w:rsidRPr="00523216">
        <w:rPr>
          <w:rFonts w:ascii="Calibri" w:eastAsia="Calibri" w:hAnsi="Calibri"/>
          <w:color w:val="auto"/>
          <w:sz w:val="22"/>
          <w:szCs w:val="22"/>
          <w:lang w:eastAsia="en-US"/>
        </w:rPr>
        <w:t>Больше-Банные</w:t>
      </w:r>
      <w:proofErr w:type="spellEnd"/>
      <w:proofErr w:type="gramEnd"/>
      <w:r w:rsidRPr="00523216">
        <w:rPr>
          <w:rFonts w:ascii="Calibri" w:eastAsia="Calibri" w:hAnsi="Calibri"/>
          <w:color w:val="auto"/>
          <w:sz w:val="22"/>
          <w:szCs w:val="22"/>
          <w:lang w:eastAsia="en-US"/>
        </w:rPr>
        <w:t xml:space="preserve"> источники, расположенные еще и в удивительном  по красоте месте,  – огромное наслаждение. Вы отдохнете в домиках, отведаете  ухи или шурпы и насладитесь принятием лечебных вод в окружении сугробов и звенящей тишины!</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Продолжительность:</w:t>
      </w:r>
      <w:r w:rsidRPr="00523216">
        <w:rPr>
          <w:rFonts w:ascii="Calibri" w:eastAsia="Calibri" w:hAnsi="Calibri"/>
          <w:color w:val="auto"/>
          <w:sz w:val="22"/>
          <w:szCs w:val="22"/>
          <w:lang w:eastAsia="en-US"/>
        </w:rPr>
        <w:t xml:space="preserve"> 2 дня</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Общая протяженность маршрута:</w:t>
      </w:r>
      <w:r w:rsidRPr="00523216">
        <w:rPr>
          <w:rFonts w:ascii="Calibri" w:eastAsia="Calibri" w:hAnsi="Calibri"/>
          <w:color w:val="auto"/>
          <w:sz w:val="22"/>
          <w:szCs w:val="22"/>
          <w:lang w:eastAsia="en-US"/>
        </w:rPr>
        <w:t xml:space="preserve"> 80 км</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Программа тура: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5 день.</w:t>
      </w:r>
      <w:r w:rsidRPr="00523216">
        <w:rPr>
          <w:rFonts w:ascii="Calibri" w:eastAsia="Calibri" w:hAnsi="Calibri"/>
          <w:color w:val="auto"/>
          <w:sz w:val="22"/>
          <w:szCs w:val="22"/>
          <w:lang w:eastAsia="en-US"/>
        </w:rPr>
        <w:t xml:space="preserve">09.00 – завтрак, освобождение номеров.  Выезд на автобусе в поселок </w:t>
      </w:r>
      <w:proofErr w:type="spellStart"/>
      <w:r w:rsidRPr="00523216">
        <w:rPr>
          <w:rFonts w:ascii="Calibri" w:eastAsia="Calibri" w:hAnsi="Calibri"/>
          <w:color w:val="auto"/>
          <w:sz w:val="22"/>
          <w:szCs w:val="22"/>
          <w:lang w:eastAsia="en-US"/>
        </w:rPr>
        <w:t>Сокоч</w:t>
      </w:r>
      <w:proofErr w:type="spellEnd"/>
      <w:r w:rsidRPr="00523216">
        <w:rPr>
          <w:rFonts w:ascii="Calibri" w:eastAsia="Calibri" w:hAnsi="Calibri"/>
          <w:color w:val="auto"/>
          <w:sz w:val="22"/>
          <w:szCs w:val="22"/>
          <w:lang w:eastAsia="en-US"/>
        </w:rPr>
        <w:t xml:space="preserve">, 200 км от поселка Паратунка.  Прибытие. Перекус.  Экипировка. Инструктаж по технике безопасности. Выезд на </w:t>
      </w:r>
      <w:proofErr w:type="spellStart"/>
      <w:proofErr w:type="gramStart"/>
      <w:r w:rsidRPr="00523216">
        <w:rPr>
          <w:rFonts w:ascii="Calibri" w:eastAsia="Calibri" w:hAnsi="Calibri"/>
          <w:color w:val="auto"/>
          <w:sz w:val="22"/>
          <w:szCs w:val="22"/>
          <w:lang w:eastAsia="en-US"/>
        </w:rPr>
        <w:t>Больше-Банные</w:t>
      </w:r>
      <w:proofErr w:type="spellEnd"/>
      <w:proofErr w:type="gramEnd"/>
      <w:r w:rsidRPr="00523216">
        <w:rPr>
          <w:rFonts w:ascii="Calibri" w:eastAsia="Calibri" w:hAnsi="Calibri"/>
          <w:color w:val="auto"/>
          <w:sz w:val="22"/>
          <w:szCs w:val="22"/>
          <w:lang w:eastAsia="en-US"/>
        </w:rPr>
        <w:t xml:space="preserve"> источники  на снегоходах в нартах  по 4 человека.  В пути – остановки, экскурсионная программа. Время в пути 3-4 часа. Прибытие на </w:t>
      </w:r>
      <w:proofErr w:type="spellStart"/>
      <w:proofErr w:type="gramStart"/>
      <w:r w:rsidRPr="00523216">
        <w:rPr>
          <w:rFonts w:ascii="Calibri" w:eastAsia="Calibri" w:hAnsi="Calibri"/>
          <w:color w:val="auto"/>
          <w:sz w:val="22"/>
          <w:szCs w:val="22"/>
          <w:lang w:eastAsia="en-US"/>
        </w:rPr>
        <w:t>Больше-Банные</w:t>
      </w:r>
      <w:proofErr w:type="spellEnd"/>
      <w:proofErr w:type="gramEnd"/>
      <w:r w:rsidRPr="00523216">
        <w:rPr>
          <w:rFonts w:ascii="Calibri" w:eastAsia="Calibri" w:hAnsi="Calibri"/>
          <w:color w:val="auto"/>
          <w:sz w:val="22"/>
          <w:szCs w:val="22"/>
          <w:lang w:eastAsia="en-US"/>
        </w:rPr>
        <w:t xml:space="preserve"> источники. Размещение в  теплых отапливаемых домиках. Отдых. Ужин.  Купание в горячих термальных источниках.</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6 день.</w:t>
      </w:r>
      <w:r w:rsidRPr="00523216">
        <w:rPr>
          <w:rFonts w:ascii="Calibri" w:eastAsia="Calibri" w:hAnsi="Calibri"/>
          <w:color w:val="auto"/>
          <w:sz w:val="22"/>
          <w:szCs w:val="22"/>
          <w:lang w:eastAsia="en-US"/>
        </w:rPr>
        <w:t xml:space="preserve"> Завтрак,  купание в источниках, по желанию –  катание на снегоходах с возможностью самостоятельного управления. Отдых. Обед. Сборы, выезд в п. </w:t>
      </w:r>
      <w:proofErr w:type="spellStart"/>
      <w:r w:rsidRPr="00523216">
        <w:rPr>
          <w:rFonts w:ascii="Calibri" w:eastAsia="Calibri" w:hAnsi="Calibri"/>
          <w:color w:val="auto"/>
          <w:sz w:val="22"/>
          <w:szCs w:val="22"/>
          <w:lang w:eastAsia="en-US"/>
        </w:rPr>
        <w:t>Сокоч</w:t>
      </w:r>
      <w:proofErr w:type="spellEnd"/>
      <w:r w:rsidRPr="00523216">
        <w:rPr>
          <w:rFonts w:ascii="Calibri" w:eastAsia="Calibri" w:hAnsi="Calibri"/>
          <w:color w:val="auto"/>
          <w:sz w:val="22"/>
          <w:szCs w:val="22"/>
          <w:lang w:eastAsia="en-US"/>
        </w:rPr>
        <w:t>. Выезд в Петропавловск-Камчатский.</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20.00</w:t>
      </w:r>
      <w:r w:rsidRPr="00523216">
        <w:rPr>
          <w:rFonts w:ascii="Calibri" w:eastAsia="Calibri" w:hAnsi="Calibri"/>
          <w:color w:val="auto"/>
          <w:sz w:val="22"/>
          <w:szCs w:val="22"/>
          <w:lang w:eastAsia="en-US"/>
        </w:rPr>
        <w:t xml:space="preserve"> – прибытие в Петропавловск-Камчатский, размещение в гостинице «</w:t>
      </w:r>
      <w:proofErr w:type="spellStart"/>
      <w:r w:rsidRPr="00523216">
        <w:rPr>
          <w:rFonts w:ascii="Calibri" w:eastAsia="Calibri" w:hAnsi="Calibri"/>
          <w:color w:val="auto"/>
          <w:sz w:val="22"/>
          <w:szCs w:val="22"/>
          <w:lang w:eastAsia="en-US"/>
        </w:rPr>
        <w:t>Авача</w:t>
      </w:r>
      <w:proofErr w:type="spellEnd"/>
      <w:r w:rsidRPr="00523216">
        <w:rPr>
          <w:rFonts w:ascii="Calibri" w:eastAsia="Calibri" w:hAnsi="Calibri"/>
          <w:color w:val="auto"/>
          <w:sz w:val="22"/>
          <w:szCs w:val="22"/>
          <w:lang w:eastAsia="en-US"/>
        </w:rPr>
        <w:t xml:space="preserve">» в </w:t>
      </w:r>
      <w:proofErr w:type="spellStart"/>
      <w:r w:rsidRPr="00523216">
        <w:rPr>
          <w:rFonts w:ascii="Calibri" w:eastAsia="Calibri" w:hAnsi="Calibri"/>
          <w:color w:val="auto"/>
          <w:sz w:val="22"/>
          <w:szCs w:val="22"/>
          <w:lang w:eastAsia="en-US"/>
        </w:rPr>
        <w:t>П-Камчатском</w:t>
      </w:r>
      <w:proofErr w:type="spellEnd"/>
      <w:r w:rsidRPr="00523216">
        <w:rPr>
          <w:rFonts w:ascii="Calibri" w:eastAsia="Calibri" w:hAnsi="Calibri"/>
          <w:color w:val="auto"/>
          <w:sz w:val="22"/>
          <w:szCs w:val="22"/>
          <w:lang w:eastAsia="en-US"/>
        </w:rPr>
        <w:t xml:space="preserve">,  номера </w:t>
      </w:r>
      <w:r w:rsidRPr="00523216">
        <w:rPr>
          <w:rFonts w:ascii="Calibri" w:eastAsia="Calibri" w:hAnsi="Calibri"/>
          <w:color w:val="auto"/>
          <w:sz w:val="22"/>
          <w:szCs w:val="22"/>
          <w:lang w:val="en-US" w:eastAsia="en-US"/>
        </w:rPr>
        <w:t>DBL</w:t>
      </w:r>
      <w:r w:rsidRPr="00523216">
        <w:rPr>
          <w:rFonts w:ascii="Calibri" w:eastAsia="Calibri" w:hAnsi="Calibri"/>
          <w:color w:val="auto"/>
          <w:sz w:val="22"/>
          <w:szCs w:val="22"/>
          <w:lang w:eastAsia="en-US"/>
        </w:rPr>
        <w:t>.</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7 день.</w:t>
      </w:r>
      <w:r w:rsidRPr="00523216">
        <w:rPr>
          <w:rFonts w:ascii="Calibri" w:eastAsia="Calibri" w:hAnsi="Calibri"/>
          <w:color w:val="auto"/>
          <w:sz w:val="22"/>
          <w:szCs w:val="22"/>
          <w:lang w:eastAsia="en-US"/>
        </w:rPr>
        <w:t xml:space="preserve"> Э</w:t>
      </w:r>
      <w:r w:rsidRPr="00523216">
        <w:rPr>
          <w:rFonts w:ascii="Calibri" w:eastAsia="Calibri" w:hAnsi="Calibri"/>
          <w:b/>
          <w:color w:val="auto"/>
          <w:sz w:val="22"/>
          <w:szCs w:val="22"/>
          <w:lang w:eastAsia="en-US"/>
        </w:rPr>
        <w:t xml:space="preserve">кскурсионная программа по городу с посещением  Объединенного Камчатского краевого музея, катание на собачьих упряжках. </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noProof/>
          <w:color w:val="auto"/>
          <w:sz w:val="22"/>
          <w:szCs w:val="22"/>
          <w:lang w:eastAsia="ru-RU"/>
        </w:rPr>
        <w:drawing>
          <wp:inline distT="0" distB="0" distL="0" distR="0">
            <wp:extent cx="1619250" cy="1238250"/>
            <wp:effectExtent l="0" t="0" r="0" b="0"/>
            <wp:docPr id="5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19250" cy="1238250"/>
                    </a:xfrm>
                    <a:prstGeom prst="rect">
                      <a:avLst/>
                    </a:prstGeom>
                  </pic:spPr>
                </pic:pic>
              </a:graphicData>
            </a:graphic>
          </wp:inline>
        </w:drawing>
      </w:r>
      <w:r w:rsidRPr="00523216">
        <w:rPr>
          <w:rFonts w:ascii="Calibri" w:eastAsia="Calibri" w:hAnsi="Calibri"/>
          <w:noProof/>
          <w:color w:val="auto"/>
          <w:sz w:val="22"/>
          <w:szCs w:val="22"/>
          <w:lang w:eastAsia="ru-RU"/>
        </w:rPr>
        <w:drawing>
          <wp:inline distT="0" distB="0" distL="0" distR="0">
            <wp:extent cx="1619250" cy="1238250"/>
            <wp:effectExtent l="0" t="0" r="0" b="0"/>
            <wp:docPr id="5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19250" cy="1238250"/>
                    </a:xfrm>
                    <a:prstGeom prst="rect">
                      <a:avLst/>
                    </a:prstGeom>
                  </pic:spPr>
                </pic:pic>
              </a:graphicData>
            </a:graphic>
          </wp:inline>
        </w:drawing>
      </w:r>
      <w:r w:rsidRPr="00523216">
        <w:rPr>
          <w:rFonts w:ascii="Calibri" w:eastAsia="Calibri" w:hAnsi="Calibri"/>
          <w:noProof/>
          <w:color w:val="auto"/>
          <w:sz w:val="22"/>
          <w:szCs w:val="22"/>
          <w:lang w:eastAsia="ru-RU"/>
        </w:rPr>
        <w:drawing>
          <wp:inline distT="0" distB="0" distL="0" distR="0">
            <wp:extent cx="1619250" cy="1247775"/>
            <wp:effectExtent l="0" t="0" r="0" b="9525"/>
            <wp:docPr id="5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619250" cy="1247775"/>
                    </a:xfrm>
                    <a:prstGeom prst="rect">
                      <a:avLst/>
                    </a:prstGeom>
                  </pic:spPr>
                </pic:pic>
              </a:graphicData>
            </a:graphic>
          </wp:inline>
        </w:drawing>
      </w:r>
      <w:r w:rsidRPr="00523216">
        <w:rPr>
          <w:rFonts w:ascii="Calibri" w:eastAsia="Calibri" w:hAnsi="Calibri"/>
          <w:noProof/>
          <w:color w:val="auto"/>
          <w:sz w:val="22"/>
          <w:szCs w:val="22"/>
          <w:lang w:eastAsia="ru-RU"/>
        </w:rPr>
        <w:drawing>
          <wp:inline distT="0" distB="0" distL="0" distR="0">
            <wp:extent cx="1619250" cy="1247775"/>
            <wp:effectExtent l="0" t="0" r="0" b="9525"/>
            <wp:docPr id="6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619250" cy="1247775"/>
                    </a:xfrm>
                    <a:prstGeom prst="rect">
                      <a:avLst/>
                    </a:prstGeom>
                  </pic:spPr>
                </pic:pic>
              </a:graphicData>
            </a:graphic>
          </wp:inline>
        </w:drawing>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09.00 – завтрак.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lastRenderedPageBreak/>
        <w:t>10.00</w:t>
      </w:r>
      <w:r w:rsidRPr="00523216">
        <w:rPr>
          <w:rFonts w:ascii="Calibri" w:eastAsia="Calibri" w:hAnsi="Calibri"/>
          <w:color w:val="auto"/>
          <w:sz w:val="22"/>
          <w:szCs w:val="22"/>
          <w:lang w:eastAsia="en-US"/>
        </w:rPr>
        <w:t xml:space="preserve"> - Экскурсия по городу</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Экскурсия знакомит наших гостей с  городом, его культурной  жизнью  и историческим прошлым. Вы услышите об исторической  и культурной жизни Петропавловска,   сможете полюбоваться  незабываемым зрелищем  - живописнейшей гаванью мира – Авачинской бухтой. Вы увидите город с высоты птичьего полета – со смотровой площадки объездной  дороги. Посещение Камчатского Краевого Объединенного музея.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14.30</w:t>
      </w:r>
      <w:r w:rsidRPr="00523216">
        <w:rPr>
          <w:rFonts w:ascii="Calibri" w:eastAsia="Calibri" w:hAnsi="Calibri"/>
          <w:color w:val="auto"/>
          <w:sz w:val="22"/>
          <w:szCs w:val="22"/>
          <w:lang w:eastAsia="en-US"/>
        </w:rPr>
        <w:t xml:space="preserve"> – выезд на питомник ездовых собак.</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Описание:</w:t>
      </w:r>
      <w:r w:rsidRPr="00523216">
        <w:rPr>
          <w:rFonts w:ascii="Calibri" w:eastAsia="Calibri" w:hAnsi="Calibri"/>
          <w:color w:val="auto"/>
          <w:sz w:val="22"/>
          <w:szCs w:val="22"/>
          <w:lang w:eastAsia="en-US"/>
        </w:rPr>
        <w:t xml:space="preserve"> катание на собачьих упряжках – незабываемое удовольствие!  Вы увидите настоящих ездовых собак, большая часть которых  ежегодно принимает участие в международных гонках «</w:t>
      </w:r>
      <w:proofErr w:type="spellStart"/>
      <w:r w:rsidRPr="00523216">
        <w:rPr>
          <w:rFonts w:ascii="Calibri" w:eastAsia="Calibri" w:hAnsi="Calibri"/>
          <w:color w:val="auto"/>
          <w:sz w:val="22"/>
          <w:szCs w:val="22"/>
          <w:lang w:eastAsia="en-US"/>
        </w:rPr>
        <w:t>Берингия</w:t>
      </w:r>
      <w:proofErr w:type="spellEnd"/>
      <w:r w:rsidRPr="00523216">
        <w:rPr>
          <w:rFonts w:ascii="Calibri" w:eastAsia="Calibri" w:hAnsi="Calibri"/>
          <w:color w:val="auto"/>
          <w:sz w:val="22"/>
          <w:szCs w:val="22"/>
          <w:lang w:eastAsia="en-US"/>
        </w:rPr>
        <w:t xml:space="preserve">», которые проводятся весной на Камчатке.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Опытные каюры  расскажут Вам  о собаках:  их родословной, возрасте, ездовых качествах, функциональном распределении ролей в упряжке, режимах содержания, тренировки и селекции.  Трасса  -  специально проложенная  и маркированная,  на протяжении  ее  открываются живописные виды </w:t>
      </w:r>
      <w:proofErr w:type="spellStart"/>
      <w:r w:rsidRPr="00523216">
        <w:rPr>
          <w:rFonts w:ascii="Calibri" w:eastAsia="Calibri" w:hAnsi="Calibri"/>
          <w:color w:val="auto"/>
          <w:sz w:val="22"/>
          <w:szCs w:val="22"/>
          <w:lang w:eastAsia="en-US"/>
        </w:rPr>
        <w:t>Авачинского</w:t>
      </w:r>
      <w:proofErr w:type="spellEnd"/>
      <w:r w:rsidRPr="00523216">
        <w:rPr>
          <w:rFonts w:ascii="Calibri" w:eastAsia="Calibri" w:hAnsi="Calibri"/>
          <w:color w:val="auto"/>
          <w:sz w:val="22"/>
          <w:szCs w:val="22"/>
          <w:lang w:eastAsia="en-US"/>
        </w:rPr>
        <w:t xml:space="preserve"> и </w:t>
      </w:r>
      <w:proofErr w:type="gramStart"/>
      <w:r w:rsidRPr="00523216">
        <w:rPr>
          <w:rFonts w:ascii="Calibri" w:eastAsia="Calibri" w:hAnsi="Calibri"/>
          <w:color w:val="auto"/>
          <w:sz w:val="22"/>
          <w:szCs w:val="22"/>
          <w:lang w:eastAsia="en-US"/>
        </w:rPr>
        <w:t>Корякского</w:t>
      </w:r>
      <w:proofErr w:type="gramEnd"/>
      <w:r w:rsidRPr="00523216">
        <w:rPr>
          <w:rFonts w:ascii="Calibri" w:eastAsia="Calibri" w:hAnsi="Calibri"/>
          <w:color w:val="auto"/>
          <w:sz w:val="22"/>
          <w:szCs w:val="22"/>
          <w:lang w:eastAsia="en-US"/>
        </w:rPr>
        <w:t xml:space="preserve"> вулканов. Упряжка сопровождается снегоходами типа «Буран», а также комфортабельной нартой, рассчитанной на 4-5 пассажиров. В течение тура каждый из гостей попробует себя в качестве каюра, отведает вкуснейшего камчатского чая  и получит незабываемый заряд бодрости!</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На ужин – шурпа из оленины.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 xml:space="preserve">Продолжительность: </w:t>
      </w:r>
      <w:r w:rsidRPr="00523216">
        <w:rPr>
          <w:rFonts w:ascii="Calibri" w:eastAsia="Calibri" w:hAnsi="Calibri"/>
          <w:color w:val="auto"/>
          <w:sz w:val="22"/>
          <w:szCs w:val="22"/>
          <w:lang w:eastAsia="en-US"/>
        </w:rPr>
        <w:t>4 часа</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19.00</w:t>
      </w:r>
      <w:r w:rsidRPr="00523216">
        <w:rPr>
          <w:rFonts w:ascii="Calibri" w:eastAsia="Calibri" w:hAnsi="Calibri"/>
          <w:color w:val="auto"/>
          <w:sz w:val="22"/>
          <w:szCs w:val="22"/>
          <w:lang w:eastAsia="en-US"/>
        </w:rPr>
        <w:t xml:space="preserve"> – выезд из питомника на автобусе. Возвращение в гостиницу. Отдых.</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8 день</w:t>
      </w:r>
      <w:proofErr w:type="gramStart"/>
      <w:r w:rsidRPr="00523216">
        <w:rPr>
          <w:rFonts w:ascii="Calibri" w:eastAsia="Calibri" w:hAnsi="Calibri"/>
          <w:b/>
          <w:color w:val="auto"/>
          <w:sz w:val="22"/>
          <w:szCs w:val="22"/>
          <w:lang w:eastAsia="en-US"/>
        </w:rPr>
        <w:t xml:space="preserve"> .</w:t>
      </w:r>
      <w:proofErr w:type="gramEnd"/>
      <w:r w:rsidRPr="00523216">
        <w:rPr>
          <w:rFonts w:ascii="Calibri" w:eastAsia="Calibri" w:hAnsi="Calibri"/>
          <w:b/>
          <w:color w:val="auto"/>
          <w:sz w:val="22"/>
          <w:szCs w:val="22"/>
          <w:lang w:eastAsia="en-US"/>
        </w:rPr>
        <w:t xml:space="preserve"> Катание на лыжах, сноуборде на г. Морозная (факультативная экскурсия).</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 xml:space="preserve">Описание: </w:t>
      </w:r>
      <w:r w:rsidRPr="00523216">
        <w:rPr>
          <w:rFonts w:ascii="Calibri" w:eastAsia="Calibri" w:hAnsi="Calibri"/>
          <w:color w:val="auto"/>
          <w:sz w:val="22"/>
          <w:szCs w:val="22"/>
          <w:lang w:eastAsia="en-US"/>
        </w:rPr>
        <w:t xml:space="preserve">популярнейшая на Камчатке горнолыжная база «Гора Морозная» находится неподалеку от </w:t>
      </w:r>
      <w:proofErr w:type="gramStart"/>
      <w:r w:rsidRPr="00523216">
        <w:rPr>
          <w:rFonts w:ascii="Calibri" w:eastAsia="Calibri" w:hAnsi="Calibri"/>
          <w:color w:val="auto"/>
          <w:sz w:val="22"/>
          <w:szCs w:val="22"/>
          <w:lang w:eastAsia="en-US"/>
        </w:rPr>
        <w:t>г</w:t>
      </w:r>
      <w:proofErr w:type="gramEnd"/>
      <w:r w:rsidRPr="00523216">
        <w:rPr>
          <w:rFonts w:ascii="Calibri" w:eastAsia="Calibri" w:hAnsi="Calibri"/>
          <w:color w:val="auto"/>
          <w:sz w:val="22"/>
          <w:szCs w:val="22"/>
          <w:lang w:eastAsia="en-US"/>
        </w:rPr>
        <w:t xml:space="preserve">. Елизово, всего в 37-ми километрах от Петропавловска-Камчатского.  На базе устроено пять горнолыжных спусков с различным уклоном,  подходящих для разного уровня катания. </w:t>
      </w:r>
      <w:proofErr w:type="gramStart"/>
      <w:r w:rsidRPr="00523216">
        <w:rPr>
          <w:rFonts w:ascii="Calibri" w:eastAsia="Calibri" w:hAnsi="Calibri"/>
          <w:color w:val="auto"/>
          <w:sz w:val="22"/>
          <w:szCs w:val="22"/>
          <w:lang w:eastAsia="en-US"/>
        </w:rPr>
        <w:t xml:space="preserve">Трассы имеют разную протяженность:  самая длинная - 2050 м, самая короткая - для начинающих горнолыжников и детей -300 м. </w:t>
      </w:r>
      <w:proofErr w:type="gramEnd"/>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 У вас будет возможность встать на горные лыжи или сноуборд, даже если в вашей жизни это будет впервые, а обладающие навыками катания получат неизгладимое удовольствие от камчатских склонов!  Недаром именно на горе Морозная тренируется российская олимпийская сборная по горнолыжному спорту!</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Место расположения: </w:t>
      </w:r>
      <w:proofErr w:type="spellStart"/>
      <w:r w:rsidRPr="00523216">
        <w:rPr>
          <w:rFonts w:ascii="Calibri" w:eastAsia="Calibri" w:hAnsi="Calibri"/>
          <w:color w:val="auto"/>
          <w:sz w:val="22"/>
          <w:szCs w:val="22"/>
          <w:lang w:eastAsia="en-US"/>
        </w:rPr>
        <w:t>Елизовский</w:t>
      </w:r>
      <w:proofErr w:type="spellEnd"/>
      <w:r w:rsidRPr="00523216">
        <w:rPr>
          <w:rFonts w:ascii="Calibri" w:eastAsia="Calibri" w:hAnsi="Calibri"/>
          <w:color w:val="auto"/>
          <w:sz w:val="22"/>
          <w:szCs w:val="22"/>
          <w:lang w:eastAsia="en-US"/>
        </w:rPr>
        <w:t xml:space="preserve">  район</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Продолжительность: 5 – 6  часов</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Программа:</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 xml:space="preserve">09.00 – </w:t>
      </w:r>
      <w:r w:rsidRPr="00523216">
        <w:rPr>
          <w:rFonts w:ascii="Calibri" w:eastAsia="Calibri" w:hAnsi="Calibri"/>
          <w:color w:val="auto"/>
          <w:sz w:val="22"/>
          <w:szCs w:val="22"/>
          <w:lang w:eastAsia="en-US"/>
        </w:rPr>
        <w:t>завтрак.</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10.00</w:t>
      </w:r>
      <w:r w:rsidRPr="00523216">
        <w:rPr>
          <w:rFonts w:ascii="Calibri" w:eastAsia="Calibri" w:hAnsi="Calibri"/>
          <w:color w:val="auto"/>
          <w:sz w:val="22"/>
          <w:szCs w:val="22"/>
          <w:lang w:eastAsia="en-US"/>
        </w:rPr>
        <w:t xml:space="preserve"> – выезд на гору </w:t>
      </w:r>
      <w:proofErr w:type="gramStart"/>
      <w:r w:rsidRPr="00523216">
        <w:rPr>
          <w:rFonts w:ascii="Calibri" w:eastAsia="Calibri" w:hAnsi="Calibri"/>
          <w:color w:val="auto"/>
          <w:sz w:val="22"/>
          <w:szCs w:val="22"/>
          <w:lang w:eastAsia="en-US"/>
        </w:rPr>
        <w:t>Морозная</w:t>
      </w:r>
      <w:proofErr w:type="gramEnd"/>
      <w:r w:rsidRPr="00523216">
        <w:rPr>
          <w:rFonts w:ascii="Calibri" w:eastAsia="Calibri" w:hAnsi="Calibri"/>
          <w:color w:val="auto"/>
          <w:sz w:val="22"/>
          <w:szCs w:val="22"/>
          <w:lang w:eastAsia="en-US"/>
        </w:rPr>
        <w:t xml:space="preserve">.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11.30</w:t>
      </w:r>
      <w:r w:rsidRPr="00523216">
        <w:rPr>
          <w:rFonts w:ascii="Calibri" w:eastAsia="Calibri" w:hAnsi="Calibri"/>
          <w:color w:val="auto"/>
          <w:sz w:val="22"/>
          <w:szCs w:val="22"/>
          <w:lang w:eastAsia="en-US"/>
        </w:rPr>
        <w:t xml:space="preserve"> – прибытие на горнолыжную базу. Экипировка. Инструктаж. Катание на горных лыжах, сноубордах, санках  или ледянках.</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14.00</w:t>
      </w:r>
      <w:r w:rsidRPr="00523216">
        <w:rPr>
          <w:rFonts w:ascii="Calibri" w:eastAsia="Calibri" w:hAnsi="Calibri"/>
          <w:color w:val="auto"/>
          <w:sz w:val="22"/>
          <w:szCs w:val="22"/>
          <w:lang w:eastAsia="en-US"/>
        </w:rPr>
        <w:t xml:space="preserve"> – обед в кафе на горнолыжной базе.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17.00</w:t>
      </w:r>
      <w:r w:rsidRPr="00523216">
        <w:rPr>
          <w:rFonts w:ascii="Calibri" w:eastAsia="Calibri" w:hAnsi="Calibri"/>
          <w:color w:val="auto"/>
          <w:sz w:val="22"/>
          <w:szCs w:val="22"/>
          <w:lang w:eastAsia="en-US"/>
        </w:rPr>
        <w:t xml:space="preserve"> – выезд с базы. Возвращение в гостиницу. Отдых. Свободное время. </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9 день</w:t>
      </w:r>
      <w:proofErr w:type="gramStart"/>
      <w:r w:rsidRPr="00523216">
        <w:rPr>
          <w:rFonts w:ascii="Calibri" w:eastAsia="Calibri" w:hAnsi="Calibri"/>
          <w:b/>
          <w:color w:val="auto"/>
          <w:sz w:val="22"/>
          <w:szCs w:val="22"/>
          <w:lang w:eastAsia="en-US"/>
        </w:rPr>
        <w:t xml:space="preserve"> .</w:t>
      </w:r>
      <w:proofErr w:type="gramEnd"/>
      <w:r w:rsidRPr="00523216">
        <w:rPr>
          <w:rFonts w:ascii="Calibri" w:eastAsia="Calibri" w:hAnsi="Calibri"/>
          <w:b/>
          <w:color w:val="auto"/>
          <w:sz w:val="22"/>
          <w:szCs w:val="22"/>
          <w:lang w:eastAsia="en-US"/>
        </w:rPr>
        <w:t>Знакомство с инфраструктурой  гостиниц  в г. Петропавловск-Камчатский,  посещение рыбного рынка, сувенирных магазинов</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lastRenderedPageBreak/>
        <w:t xml:space="preserve">09.00 – </w:t>
      </w:r>
      <w:r w:rsidRPr="00523216">
        <w:rPr>
          <w:rFonts w:ascii="Calibri" w:eastAsia="Calibri" w:hAnsi="Calibri"/>
          <w:color w:val="auto"/>
          <w:sz w:val="22"/>
          <w:szCs w:val="22"/>
          <w:lang w:eastAsia="en-US"/>
        </w:rPr>
        <w:t>завтрак, выезд на автобусе на осмотр гостиниц.  Инспекция гостиниц  «Петропавловск», «Гейзер», «Дольче Вита», «Эдельвейс», «Октябрьская», «</w:t>
      </w:r>
      <w:proofErr w:type="spellStart"/>
      <w:r w:rsidRPr="00523216">
        <w:rPr>
          <w:rFonts w:ascii="Calibri" w:eastAsia="Calibri" w:hAnsi="Calibri"/>
          <w:color w:val="auto"/>
          <w:sz w:val="22"/>
          <w:szCs w:val="22"/>
          <w:lang w:eastAsia="en-US"/>
        </w:rPr>
        <w:t>Хостел</w:t>
      </w:r>
      <w:proofErr w:type="spellEnd"/>
      <w:r w:rsidRPr="00523216">
        <w:rPr>
          <w:rFonts w:ascii="Calibri" w:eastAsia="Calibri" w:hAnsi="Calibri"/>
          <w:color w:val="auto"/>
          <w:sz w:val="22"/>
          <w:szCs w:val="22"/>
          <w:lang w:eastAsia="en-US"/>
        </w:rPr>
        <w:t xml:space="preserve"> 24». </w:t>
      </w:r>
      <w:r w:rsidRPr="00523216">
        <w:rPr>
          <w:rFonts w:ascii="Calibri" w:eastAsia="Calibri" w:hAnsi="Calibri"/>
          <w:b/>
          <w:color w:val="auto"/>
          <w:sz w:val="22"/>
          <w:szCs w:val="22"/>
          <w:lang w:eastAsia="en-US"/>
        </w:rPr>
        <w:t xml:space="preserve">В пути – краткая обзорная экскурсия по городу </w:t>
      </w:r>
      <w:proofErr w:type="spellStart"/>
      <w:r w:rsidRPr="00523216">
        <w:rPr>
          <w:rFonts w:ascii="Calibri" w:eastAsia="Calibri" w:hAnsi="Calibri"/>
          <w:b/>
          <w:color w:val="auto"/>
          <w:sz w:val="22"/>
          <w:szCs w:val="22"/>
          <w:lang w:eastAsia="en-US"/>
        </w:rPr>
        <w:t>П-Камчатскому</w:t>
      </w:r>
      <w:proofErr w:type="spellEnd"/>
      <w:r w:rsidRPr="00523216">
        <w:rPr>
          <w:rFonts w:ascii="Calibri" w:eastAsia="Calibri" w:hAnsi="Calibri"/>
          <w:b/>
          <w:color w:val="auto"/>
          <w:sz w:val="22"/>
          <w:szCs w:val="22"/>
          <w:lang w:eastAsia="en-US"/>
        </w:rPr>
        <w:t xml:space="preserve">. </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19.00 – прощальный ужин в ресторане «Колизей»  с вручением дипломов  от принимающей компан</w:t>
      </w:r>
      <w:proofErr w:type="gramStart"/>
      <w:r w:rsidRPr="00523216">
        <w:rPr>
          <w:rFonts w:ascii="Calibri" w:eastAsia="Calibri" w:hAnsi="Calibri"/>
          <w:b/>
          <w:color w:val="auto"/>
          <w:sz w:val="22"/>
          <w:szCs w:val="22"/>
          <w:lang w:eastAsia="en-US"/>
        </w:rPr>
        <w:t>ии ООО</w:t>
      </w:r>
      <w:proofErr w:type="gramEnd"/>
      <w:r w:rsidRPr="00523216">
        <w:rPr>
          <w:rFonts w:ascii="Calibri" w:eastAsia="Calibri" w:hAnsi="Calibri"/>
          <w:b/>
          <w:color w:val="auto"/>
          <w:sz w:val="22"/>
          <w:szCs w:val="22"/>
          <w:lang w:eastAsia="en-US"/>
        </w:rPr>
        <w:t xml:space="preserve"> «Бриз».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b/>
          <w:color w:val="auto"/>
          <w:sz w:val="22"/>
          <w:szCs w:val="22"/>
          <w:lang w:eastAsia="en-US"/>
        </w:rPr>
        <w:t xml:space="preserve">10 </w:t>
      </w:r>
      <w:proofErr w:type="spellStart"/>
      <w:r w:rsidRPr="00523216">
        <w:rPr>
          <w:rFonts w:ascii="Calibri" w:eastAsia="Calibri" w:hAnsi="Calibri"/>
          <w:b/>
          <w:color w:val="auto"/>
          <w:sz w:val="22"/>
          <w:szCs w:val="22"/>
          <w:lang w:eastAsia="en-US"/>
        </w:rPr>
        <w:t>день</w:t>
      </w:r>
      <w:proofErr w:type="gramStart"/>
      <w:r w:rsidRPr="00523216">
        <w:rPr>
          <w:rFonts w:ascii="Calibri" w:eastAsia="Calibri" w:hAnsi="Calibri"/>
          <w:b/>
          <w:color w:val="auto"/>
          <w:sz w:val="22"/>
          <w:szCs w:val="22"/>
          <w:lang w:eastAsia="en-US"/>
        </w:rPr>
        <w:t>.</w:t>
      </w:r>
      <w:r w:rsidRPr="00523216">
        <w:rPr>
          <w:rFonts w:ascii="Calibri" w:eastAsia="Calibri" w:hAnsi="Calibri"/>
          <w:color w:val="auto"/>
          <w:sz w:val="22"/>
          <w:szCs w:val="22"/>
          <w:lang w:eastAsia="en-US"/>
        </w:rPr>
        <w:t>Т</w:t>
      </w:r>
      <w:proofErr w:type="gramEnd"/>
      <w:r w:rsidRPr="00523216">
        <w:rPr>
          <w:rFonts w:ascii="Calibri" w:eastAsia="Calibri" w:hAnsi="Calibri"/>
          <w:color w:val="auto"/>
          <w:sz w:val="22"/>
          <w:szCs w:val="22"/>
          <w:lang w:eastAsia="en-US"/>
        </w:rPr>
        <w:t>рансфер</w:t>
      </w:r>
      <w:proofErr w:type="spellEnd"/>
      <w:r w:rsidRPr="00523216">
        <w:rPr>
          <w:rFonts w:ascii="Calibri" w:eastAsia="Calibri" w:hAnsi="Calibri"/>
          <w:color w:val="auto"/>
          <w:sz w:val="22"/>
          <w:szCs w:val="22"/>
          <w:lang w:eastAsia="en-US"/>
        </w:rPr>
        <w:t xml:space="preserve"> в аэропорт, вылет в г. Москва.</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Стоимость участия на человека:</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Двухместное размещение - 47000 руб.</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В стоимость включено: </w:t>
      </w:r>
    </w:p>
    <w:p w:rsidR="00523216" w:rsidRPr="00523216" w:rsidRDefault="00523216" w:rsidP="00523216">
      <w:pPr>
        <w:pStyle w:val="ac"/>
        <w:numPr>
          <w:ilvl w:val="0"/>
          <w:numId w:val="14"/>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Все </w:t>
      </w:r>
      <w:proofErr w:type="spellStart"/>
      <w:r w:rsidRPr="00523216">
        <w:rPr>
          <w:rFonts w:ascii="Calibri" w:eastAsia="Calibri" w:hAnsi="Calibri"/>
          <w:color w:val="auto"/>
          <w:sz w:val="22"/>
          <w:szCs w:val="22"/>
          <w:lang w:eastAsia="en-US"/>
        </w:rPr>
        <w:t>трансферы</w:t>
      </w:r>
      <w:proofErr w:type="spellEnd"/>
      <w:r w:rsidRPr="00523216">
        <w:rPr>
          <w:rFonts w:ascii="Calibri" w:eastAsia="Calibri" w:hAnsi="Calibri"/>
          <w:color w:val="auto"/>
          <w:sz w:val="22"/>
          <w:szCs w:val="22"/>
          <w:lang w:eastAsia="en-US"/>
        </w:rPr>
        <w:t xml:space="preserve"> по программе;</w:t>
      </w:r>
    </w:p>
    <w:p w:rsidR="00523216" w:rsidRPr="00523216" w:rsidRDefault="00523216" w:rsidP="00523216">
      <w:pPr>
        <w:pStyle w:val="ac"/>
        <w:numPr>
          <w:ilvl w:val="0"/>
          <w:numId w:val="14"/>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услуги перевозки на снегоходе и нартах по программе;</w:t>
      </w:r>
    </w:p>
    <w:p w:rsidR="00523216" w:rsidRPr="00523216" w:rsidRDefault="00523216" w:rsidP="00523216">
      <w:pPr>
        <w:pStyle w:val="ac"/>
        <w:numPr>
          <w:ilvl w:val="0"/>
          <w:numId w:val="14"/>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Услуги гидов на всей протяженности маршрута;</w:t>
      </w:r>
    </w:p>
    <w:p w:rsidR="00523216" w:rsidRPr="00523216" w:rsidRDefault="00523216" w:rsidP="00523216">
      <w:pPr>
        <w:pStyle w:val="ac"/>
        <w:numPr>
          <w:ilvl w:val="0"/>
          <w:numId w:val="14"/>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Инструктаж по технике безопасности на маршрутах;</w:t>
      </w:r>
    </w:p>
    <w:p w:rsidR="00523216" w:rsidRPr="00523216" w:rsidRDefault="00523216" w:rsidP="00523216">
      <w:pPr>
        <w:pStyle w:val="ac"/>
        <w:numPr>
          <w:ilvl w:val="0"/>
          <w:numId w:val="14"/>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Проживание в гостинице в поселке Паратунка, база отдыха « Костер»</w:t>
      </w:r>
      <w:proofErr w:type="gramStart"/>
      <w:r w:rsidRPr="00523216">
        <w:rPr>
          <w:rFonts w:ascii="Calibri" w:eastAsia="Calibri" w:hAnsi="Calibri"/>
          <w:color w:val="auto"/>
          <w:sz w:val="22"/>
          <w:szCs w:val="22"/>
          <w:lang w:eastAsia="en-US"/>
        </w:rPr>
        <w:t xml:space="preserve"> ;</w:t>
      </w:r>
      <w:proofErr w:type="gramEnd"/>
    </w:p>
    <w:p w:rsidR="00523216" w:rsidRPr="00523216" w:rsidRDefault="00523216" w:rsidP="00523216">
      <w:pPr>
        <w:pStyle w:val="ac"/>
        <w:numPr>
          <w:ilvl w:val="0"/>
          <w:numId w:val="14"/>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Проживание в гостинице в </w:t>
      </w:r>
      <w:proofErr w:type="gramStart"/>
      <w:r w:rsidRPr="00523216">
        <w:rPr>
          <w:rFonts w:ascii="Calibri" w:eastAsia="Calibri" w:hAnsi="Calibri"/>
          <w:color w:val="auto"/>
          <w:sz w:val="22"/>
          <w:szCs w:val="22"/>
          <w:lang w:eastAsia="en-US"/>
        </w:rPr>
        <w:t>г</w:t>
      </w:r>
      <w:proofErr w:type="gramEnd"/>
      <w:r w:rsidRPr="00523216">
        <w:rPr>
          <w:rFonts w:ascii="Calibri" w:eastAsia="Calibri" w:hAnsi="Calibri"/>
          <w:color w:val="auto"/>
          <w:sz w:val="22"/>
          <w:szCs w:val="22"/>
          <w:lang w:eastAsia="en-US"/>
        </w:rPr>
        <w:t>. Петропавловск-Камчатский;</w:t>
      </w:r>
    </w:p>
    <w:p w:rsidR="00523216" w:rsidRPr="00523216" w:rsidRDefault="00523216" w:rsidP="00523216">
      <w:pPr>
        <w:pStyle w:val="ac"/>
        <w:numPr>
          <w:ilvl w:val="0"/>
          <w:numId w:val="14"/>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Питание  В</w:t>
      </w:r>
      <w:proofErr w:type="gramStart"/>
      <w:r w:rsidRPr="00523216">
        <w:rPr>
          <w:rFonts w:ascii="Calibri" w:eastAsia="Calibri" w:hAnsi="Calibri"/>
          <w:color w:val="auto"/>
          <w:sz w:val="22"/>
          <w:szCs w:val="22"/>
          <w:lang w:val="en-US" w:eastAsia="en-US"/>
        </w:rPr>
        <w:t>B</w:t>
      </w:r>
      <w:proofErr w:type="gramEnd"/>
      <w:r w:rsidRPr="00523216">
        <w:rPr>
          <w:rFonts w:ascii="Calibri" w:eastAsia="Calibri" w:hAnsi="Calibri"/>
          <w:color w:val="auto"/>
          <w:sz w:val="22"/>
          <w:szCs w:val="22"/>
          <w:lang w:eastAsia="en-US"/>
        </w:rPr>
        <w:t>;</w:t>
      </w:r>
    </w:p>
    <w:p w:rsidR="00523216" w:rsidRPr="00523216" w:rsidRDefault="00523216" w:rsidP="00523216">
      <w:pPr>
        <w:pStyle w:val="ac"/>
        <w:numPr>
          <w:ilvl w:val="0"/>
          <w:numId w:val="14"/>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Экскурсионная программа;</w:t>
      </w:r>
    </w:p>
    <w:p w:rsidR="00523216" w:rsidRPr="00523216" w:rsidRDefault="00523216" w:rsidP="00523216">
      <w:pPr>
        <w:pStyle w:val="ac"/>
        <w:numPr>
          <w:ilvl w:val="0"/>
          <w:numId w:val="14"/>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Медицинская страховка. </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В стоимость не включено:</w:t>
      </w:r>
    </w:p>
    <w:p w:rsidR="00523216" w:rsidRPr="00523216" w:rsidRDefault="00523216" w:rsidP="00523216">
      <w:pPr>
        <w:pStyle w:val="ac"/>
        <w:numPr>
          <w:ilvl w:val="0"/>
          <w:numId w:val="13"/>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Перелет в /</w:t>
      </w:r>
      <w:proofErr w:type="gramStart"/>
      <w:r w:rsidRPr="00523216">
        <w:rPr>
          <w:rFonts w:ascii="Calibri" w:eastAsia="Calibri" w:hAnsi="Calibri"/>
          <w:color w:val="auto"/>
          <w:sz w:val="22"/>
          <w:szCs w:val="22"/>
          <w:lang w:eastAsia="en-US"/>
        </w:rPr>
        <w:t>из</w:t>
      </w:r>
      <w:proofErr w:type="gramEnd"/>
      <w:r w:rsidRPr="00523216">
        <w:rPr>
          <w:rFonts w:ascii="Calibri" w:eastAsia="Calibri" w:hAnsi="Calibri"/>
          <w:color w:val="auto"/>
          <w:sz w:val="22"/>
          <w:szCs w:val="22"/>
          <w:lang w:eastAsia="en-US"/>
        </w:rPr>
        <w:t xml:space="preserve">  Петропавловск-Камчатский;</w:t>
      </w:r>
    </w:p>
    <w:p w:rsidR="00523216" w:rsidRPr="00523216" w:rsidRDefault="00523216" w:rsidP="00523216">
      <w:pPr>
        <w:pStyle w:val="ac"/>
        <w:numPr>
          <w:ilvl w:val="0"/>
          <w:numId w:val="13"/>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Дополнительное питание, не предусмотренное  программой;</w:t>
      </w:r>
    </w:p>
    <w:p w:rsidR="00523216" w:rsidRPr="00523216" w:rsidRDefault="00523216" w:rsidP="00523216">
      <w:pPr>
        <w:pStyle w:val="ac"/>
        <w:numPr>
          <w:ilvl w:val="0"/>
          <w:numId w:val="13"/>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Прощальный ужин в ресторане «Колизей»;</w:t>
      </w:r>
    </w:p>
    <w:p w:rsidR="00523216" w:rsidRPr="00523216" w:rsidRDefault="00523216" w:rsidP="00523216">
      <w:pPr>
        <w:pStyle w:val="ac"/>
        <w:numPr>
          <w:ilvl w:val="0"/>
          <w:numId w:val="13"/>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Спиртные напитки и табачные изделия;</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Необходимое снаряжение: </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небольшой рюкзак для личных вещей;</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proofErr w:type="spellStart"/>
      <w:r w:rsidRPr="00523216">
        <w:rPr>
          <w:rFonts w:ascii="Calibri" w:eastAsia="Calibri" w:hAnsi="Calibri"/>
          <w:color w:val="auto"/>
          <w:sz w:val="22"/>
          <w:szCs w:val="22"/>
          <w:lang w:eastAsia="en-US"/>
        </w:rPr>
        <w:t>термобелье</w:t>
      </w:r>
      <w:proofErr w:type="spellEnd"/>
      <w:r w:rsidRPr="00523216">
        <w:rPr>
          <w:rFonts w:ascii="Calibri" w:eastAsia="Calibri" w:hAnsi="Calibri"/>
          <w:color w:val="auto"/>
          <w:sz w:val="22"/>
          <w:szCs w:val="22"/>
          <w:lang w:eastAsia="en-US"/>
        </w:rPr>
        <w:t xml:space="preserve"> или нательное белье (льняное или хлопчатобумажное);</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теплые брюки или зимний костюм;</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шерстяной свитер с высоким воротом, закрывающим шею;</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две пары шерстяных носков;</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теплая зимняя обувь (свободная, на 1-2 размера больше);</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proofErr w:type="spellStart"/>
      <w:r w:rsidRPr="00523216">
        <w:rPr>
          <w:rFonts w:ascii="Calibri" w:eastAsia="Calibri" w:hAnsi="Calibri"/>
          <w:color w:val="auto"/>
          <w:sz w:val="22"/>
          <w:szCs w:val="22"/>
          <w:lang w:eastAsia="en-US"/>
        </w:rPr>
        <w:t>непродуваемая</w:t>
      </w:r>
      <w:proofErr w:type="spellEnd"/>
      <w:r w:rsidRPr="00523216">
        <w:rPr>
          <w:rFonts w:ascii="Calibri" w:eastAsia="Calibri" w:hAnsi="Calibri"/>
          <w:color w:val="auto"/>
          <w:sz w:val="22"/>
          <w:szCs w:val="22"/>
          <w:lang w:eastAsia="en-US"/>
        </w:rPr>
        <w:t xml:space="preserve"> куртка с капюшоном;</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маска снегоходная </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2-3хслойный, плотно облегающий голову теплый, </w:t>
      </w:r>
      <w:proofErr w:type="spellStart"/>
      <w:r w:rsidRPr="00523216">
        <w:rPr>
          <w:rFonts w:ascii="Calibri" w:eastAsia="Calibri" w:hAnsi="Calibri"/>
          <w:color w:val="auto"/>
          <w:sz w:val="22"/>
          <w:szCs w:val="22"/>
          <w:lang w:eastAsia="en-US"/>
        </w:rPr>
        <w:t>непродуваемый</w:t>
      </w:r>
      <w:proofErr w:type="spellEnd"/>
      <w:r w:rsidRPr="00523216">
        <w:rPr>
          <w:rFonts w:ascii="Calibri" w:eastAsia="Calibri" w:hAnsi="Calibri"/>
          <w:color w:val="auto"/>
          <w:sz w:val="22"/>
          <w:szCs w:val="22"/>
          <w:lang w:eastAsia="en-US"/>
        </w:rPr>
        <w:t xml:space="preserve"> головной убор и шарф;</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рукавицы или перчатки;</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солнцезащитные очки;</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средство от обветривания кожи; </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гигиеническая губная помада;</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полотенце для рук;</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нож;</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фонарик;</w:t>
      </w:r>
    </w:p>
    <w:p w:rsidR="00523216" w:rsidRPr="00523216" w:rsidRDefault="00523216" w:rsidP="00523216">
      <w:pPr>
        <w:pStyle w:val="ac"/>
        <w:numPr>
          <w:ilvl w:val="0"/>
          <w:numId w:val="12"/>
        </w:num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t xml:space="preserve">фото-видеоаппаратура; </w:t>
      </w: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p>
    <w:p w:rsidR="00523216" w:rsidRPr="00523216" w:rsidRDefault="00523216" w:rsidP="00523216">
      <w:pPr>
        <w:suppressAutoHyphens w:val="0"/>
        <w:spacing w:after="200" w:line="276" w:lineRule="auto"/>
        <w:rPr>
          <w:rFonts w:ascii="Calibri" w:eastAsia="Calibri" w:hAnsi="Calibri"/>
          <w:color w:val="auto"/>
          <w:sz w:val="22"/>
          <w:szCs w:val="22"/>
          <w:lang w:eastAsia="en-US"/>
        </w:rPr>
      </w:pPr>
      <w:r w:rsidRPr="00523216">
        <w:rPr>
          <w:rFonts w:ascii="Calibri" w:eastAsia="Calibri" w:hAnsi="Calibri"/>
          <w:color w:val="auto"/>
          <w:sz w:val="22"/>
          <w:szCs w:val="22"/>
          <w:lang w:eastAsia="en-US"/>
        </w:rPr>
        <w:lastRenderedPageBreak/>
        <w:t>Возможны незначительные отклонения в программе с сохранением общей нитки маршрута. Решение принимают гиды на месте.</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ВНИМАНИЕ – при оформлении заявки ОБЯЗАТЕЛЬНО прикладывать копию визитки.</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Заявки по </w:t>
      </w:r>
      <w:proofErr w:type="spellStart"/>
      <w:r w:rsidRPr="00523216">
        <w:rPr>
          <w:rFonts w:ascii="Calibri" w:eastAsia="Calibri" w:hAnsi="Calibri"/>
          <w:b/>
          <w:color w:val="auto"/>
          <w:sz w:val="22"/>
          <w:szCs w:val="22"/>
          <w:lang w:eastAsia="en-US"/>
        </w:rPr>
        <w:t>e-mai</w:t>
      </w:r>
      <w:proofErr w:type="spellEnd"/>
      <w:r w:rsidRPr="00523216">
        <w:rPr>
          <w:rFonts w:ascii="Calibri" w:eastAsia="Calibri" w:hAnsi="Calibri"/>
          <w:b/>
          <w:color w:val="auto"/>
          <w:sz w:val="22"/>
          <w:szCs w:val="22"/>
          <w:lang w:eastAsia="en-US"/>
        </w:rPr>
        <w:t xml:space="preserve">: </w:t>
      </w:r>
      <w:proofErr w:type="spellStart"/>
      <w:r w:rsidRPr="00523216">
        <w:rPr>
          <w:rFonts w:ascii="Calibri" w:eastAsia="Calibri" w:hAnsi="Calibri"/>
          <w:b/>
          <w:color w:val="auto"/>
          <w:sz w:val="22"/>
          <w:szCs w:val="22"/>
          <w:lang w:val="en-US" w:eastAsia="en-US"/>
        </w:rPr>
        <w:t>breez</w:t>
      </w:r>
      <w:proofErr w:type="spellEnd"/>
      <w:r w:rsidRPr="00523216">
        <w:rPr>
          <w:rFonts w:ascii="Calibri" w:eastAsia="Calibri" w:hAnsi="Calibri"/>
          <w:b/>
          <w:color w:val="auto"/>
          <w:sz w:val="22"/>
          <w:szCs w:val="22"/>
          <w:lang w:eastAsia="en-US"/>
        </w:rPr>
        <w:t>41@</w:t>
      </w:r>
      <w:r w:rsidRPr="00523216">
        <w:rPr>
          <w:rFonts w:ascii="Calibri" w:eastAsia="Calibri" w:hAnsi="Calibri"/>
          <w:b/>
          <w:color w:val="auto"/>
          <w:sz w:val="22"/>
          <w:szCs w:val="22"/>
          <w:lang w:val="en-US" w:eastAsia="en-US"/>
        </w:rPr>
        <w:t>mail</w:t>
      </w:r>
      <w:r w:rsidRPr="00523216">
        <w:rPr>
          <w:rFonts w:ascii="Calibri" w:eastAsia="Calibri" w:hAnsi="Calibri"/>
          <w:b/>
          <w:color w:val="auto"/>
          <w:sz w:val="22"/>
          <w:szCs w:val="22"/>
          <w:lang w:eastAsia="en-US"/>
        </w:rPr>
        <w:t>.</w:t>
      </w:r>
      <w:proofErr w:type="spellStart"/>
      <w:r w:rsidRPr="00523216">
        <w:rPr>
          <w:rFonts w:ascii="Calibri" w:eastAsia="Calibri" w:hAnsi="Calibri"/>
          <w:b/>
          <w:color w:val="auto"/>
          <w:sz w:val="22"/>
          <w:szCs w:val="22"/>
          <w:lang w:val="en-US" w:eastAsia="en-US"/>
        </w:rPr>
        <w:t>ru</w:t>
      </w:r>
      <w:proofErr w:type="spellEnd"/>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По телефонам: (45152) 412-100, 89246851000</w:t>
      </w:r>
    </w:p>
    <w:p w:rsidR="00523216" w:rsidRPr="00523216" w:rsidRDefault="00523216" w:rsidP="00523216">
      <w:pPr>
        <w:suppressAutoHyphens w:val="0"/>
        <w:spacing w:after="200" w:line="276" w:lineRule="auto"/>
        <w:rPr>
          <w:rFonts w:ascii="Calibri" w:eastAsia="Calibri" w:hAnsi="Calibri"/>
          <w:b/>
          <w:color w:val="auto"/>
          <w:sz w:val="22"/>
          <w:szCs w:val="22"/>
          <w:lang w:eastAsia="en-US"/>
        </w:rPr>
      </w:pPr>
      <w:r w:rsidRPr="00523216">
        <w:rPr>
          <w:rFonts w:ascii="Calibri" w:eastAsia="Calibri" w:hAnsi="Calibri"/>
          <w:b/>
          <w:color w:val="auto"/>
          <w:sz w:val="22"/>
          <w:szCs w:val="22"/>
          <w:lang w:eastAsia="en-US"/>
        </w:rPr>
        <w:t xml:space="preserve">Сайт: </w:t>
      </w:r>
      <w:r w:rsidRPr="00523216">
        <w:rPr>
          <w:rFonts w:ascii="Calibri" w:eastAsia="Calibri" w:hAnsi="Calibri"/>
          <w:b/>
          <w:color w:val="auto"/>
          <w:sz w:val="22"/>
          <w:szCs w:val="22"/>
          <w:lang w:val="en-US" w:eastAsia="en-US"/>
        </w:rPr>
        <w:t>www</w:t>
      </w:r>
      <w:r w:rsidRPr="00523216">
        <w:rPr>
          <w:rFonts w:ascii="Calibri" w:eastAsia="Calibri" w:hAnsi="Calibri"/>
          <w:b/>
          <w:color w:val="auto"/>
          <w:sz w:val="22"/>
          <w:szCs w:val="22"/>
          <w:lang w:eastAsia="en-US"/>
        </w:rPr>
        <w:t>.</w:t>
      </w:r>
      <w:r w:rsidRPr="00523216">
        <w:rPr>
          <w:rFonts w:ascii="Calibri" w:eastAsia="Calibri" w:hAnsi="Calibri"/>
          <w:b/>
          <w:color w:val="auto"/>
          <w:sz w:val="22"/>
          <w:szCs w:val="22"/>
          <w:lang w:val="en-US" w:eastAsia="en-US"/>
        </w:rPr>
        <w:t>breeze</w:t>
      </w:r>
      <w:r w:rsidRPr="00523216">
        <w:rPr>
          <w:rFonts w:ascii="Calibri" w:eastAsia="Calibri" w:hAnsi="Calibri"/>
          <w:b/>
          <w:color w:val="auto"/>
          <w:sz w:val="22"/>
          <w:szCs w:val="22"/>
          <w:lang w:eastAsia="en-US"/>
        </w:rPr>
        <w:t>41.</w:t>
      </w:r>
      <w:proofErr w:type="spellStart"/>
      <w:r w:rsidRPr="00523216">
        <w:rPr>
          <w:rFonts w:ascii="Calibri" w:eastAsia="Calibri" w:hAnsi="Calibri"/>
          <w:b/>
          <w:color w:val="auto"/>
          <w:sz w:val="22"/>
          <w:szCs w:val="22"/>
          <w:lang w:val="en-US" w:eastAsia="en-US"/>
        </w:rPr>
        <w:t>ru</w:t>
      </w:r>
      <w:proofErr w:type="spellEnd"/>
    </w:p>
    <w:p w:rsidR="00523216" w:rsidRPr="00FD4430" w:rsidRDefault="00523216" w:rsidP="00523216">
      <w:pPr>
        <w:suppressAutoHyphens w:val="0"/>
        <w:spacing w:after="200" w:line="276" w:lineRule="auto"/>
        <w:rPr>
          <w:rFonts w:ascii="Calibri" w:eastAsia="Calibri" w:hAnsi="Calibri"/>
          <w:color w:val="auto"/>
          <w:sz w:val="22"/>
          <w:szCs w:val="22"/>
          <w:lang w:eastAsia="en-US"/>
        </w:rPr>
      </w:pPr>
    </w:p>
    <w:p w:rsidR="00523216" w:rsidRPr="00FD4430" w:rsidRDefault="00523216" w:rsidP="00523216">
      <w:pPr>
        <w:suppressAutoHyphens w:val="0"/>
        <w:spacing w:after="200" w:line="276" w:lineRule="auto"/>
        <w:rPr>
          <w:rFonts w:ascii="Calibri" w:eastAsia="Calibri" w:hAnsi="Calibri"/>
          <w:color w:val="auto"/>
          <w:sz w:val="22"/>
          <w:szCs w:val="22"/>
          <w:lang w:eastAsia="en-US"/>
        </w:rPr>
      </w:pPr>
    </w:p>
    <w:p w:rsidR="00523216" w:rsidRPr="00FD4430" w:rsidRDefault="00523216" w:rsidP="00523216">
      <w:pPr>
        <w:suppressAutoHyphens w:val="0"/>
        <w:spacing w:after="200" w:line="276" w:lineRule="auto"/>
        <w:rPr>
          <w:rFonts w:ascii="Calibri" w:eastAsia="Calibri" w:hAnsi="Calibri"/>
          <w:color w:val="auto"/>
          <w:sz w:val="22"/>
          <w:szCs w:val="22"/>
          <w:lang w:eastAsia="en-US"/>
        </w:rPr>
      </w:pPr>
      <w:r w:rsidRPr="00FD4430">
        <w:rPr>
          <w:rFonts w:ascii="Calibri" w:eastAsia="Calibri" w:hAnsi="Calibri"/>
          <w:color w:val="auto"/>
          <w:sz w:val="22"/>
          <w:szCs w:val="22"/>
          <w:lang w:eastAsia="en-US"/>
        </w:rPr>
        <w:t>Руководитель  Агентства</w:t>
      </w:r>
      <w:bookmarkStart w:id="0" w:name="_GoBack"/>
      <w:bookmarkEnd w:id="0"/>
      <w:r w:rsidRPr="00FD4430">
        <w:rPr>
          <w:rFonts w:ascii="Calibri" w:eastAsia="Calibri" w:hAnsi="Calibri"/>
          <w:color w:val="auto"/>
          <w:sz w:val="22"/>
          <w:szCs w:val="22"/>
          <w:lang w:eastAsia="en-US"/>
        </w:rPr>
        <w:t>:</w:t>
      </w:r>
    </w:p>
    <w:p w:rsidR="00523216" w:rsidRPr="00FD4430" w:rsidRDefault="00523216" w:rsidP="00523216">
      <w:pPr>
        <w:suppressAutoHyphens w:val="0"/>
        <w:spacing w:after="200" w:line="276" w:lineRule="auto"/>
        <w:rPr>
          <w:rFonts w:ascii="Calibri" w:eastAsia="Calibri" w:hAnsi="Calibri"/>
          <w:color w:val="auto"/>
          <w:sz w:val="22"/>
          <w:szCs w:val="22"/>
          <w:lang w:eastAsia="en-US"/>
        </w:rPr>
      </w:pPr>
      <w:r w:rsidRPr="00FD4430">
        <w:rPr>
          <w:rFonts w:ascii="Calibri" w:eastAsia="Calibri" w:hAnsi="Calibri"/>
          <w:color w:val="auto"/>
          <w:sz w:val="22"/>
          <w:szCs w:val="22"/>
          <w:lang w:eastAsia="en-US"/>
        </w:rPr>
        <w:t xml:space="preserve">ФИО полностью, подпись </w:t>
      </w:r>
      <w:permStart w:id="38" w:edGrp="everyone"/>
      <w:r w:rsidRPr="00FD4430">
        <w:rPr>
          <w:rFonts w:ascii="Calibri" w:eastAsia="Calibri" w:hAnsi="Calibri"/>
          <w:color w:val="auto"/>
          <w:sz w:val="22"/>
          <w:szCs w:val="22"/>
          <w:lang w:eastAsia="en-US"/>
        </w:rPr>
        <w:t>_______________________________________________________________</w:t>
      </w:r>
      <w:permEnd w:id="38"/>
    </w:p>
    <w:p w:rsidR="00523216" w:rsidRPr="00FD4430" w:rsidRDefault="00523216" w:rsidP="00523216">
      <w:pPr>
        <w:suppressAutoHyphens w:val="0"/>
        <w:spacing w:after="200" w:line="276" w:lineRule="auto"/>
        <w:rPr>
          <w:rFonts w:ascii="Calibri" w:eastAsia="Calibri" w:hAnsi="Calibri"/>
          <w:color w:val="auto"/>
          <w:sz w:val="22"/>
          <w:szCs w:val="22"/>
          <w:lang w:eastAsia="en-US"/>
        </w:rPr>
      </w:pPr>
      <w:r w:rsidRPr="00FD4430">
        <w:rPr>
          <w:rFonts w:ascii="Calibri" w:eastAsia="Calibri" w:hAnsi="Calibri"/>
          <w:color w:val="auto"/>
          <w:sz w:val="22"/>
          <w:szCs w:val="22"/>
          <w:lang w:eastAsia="en-US"/>
        </w:rPr>
        <w:t>Представитель «Агентства», участник рекламного тура:</w:t>
      </w:r>
    </w:p>
    <w:p w:rsidR="00523216" w:rsidRPr="00FD4430" w:rsidRDefault="00523216" w:rsidP="00523216">
      <w:pPr>
        <w:suppressAutoHyphens w:val="0"/>
        <w:spacing w:after="200" w:line="276" w:lineRule="auto"/>
        <w:rPr>
          <w:rFonts w:ascii="Calibri" w:eastAsia="Calibri" w:hAnsi="Calibri"/>
          <w:color w:val="auto"/>
          <w:sz w:val="22"/>
          <w:szCs w:val="22"/>
          <w:lang w:eastAsia="en-US"/>
        </w:rPr>
      </w:pPr>
      <w:r w:rsidRPr="00FD4430">
        <w:rPr>
          <w:rFonts w:ascii="Calibri" w:eastAsia="Calibri" w:hAnsi="Calibri"/>
          <w:color w:val="auto"/>
          <w:sz w:val="22"/>
          <w:szCs w:val="22"/>
          <w:lang w:eastAsia="en-US"/>
        </w:rPr>
        <w:t xml:space="preserve">ФИО полностью, подпись </w:t>
      </w:r>
      <w:permStart w:id="39" w:edGrp="everyone"/>
      <w:r w:rsidRPr="00FD4430">
        <w:rPr>
          <w:rFonts w:ascii="Calibri" w:eastAsia="Calibri" w:hAnsi="Calibri"/>
          <w:color w:val="auto"/>
          <w:sz w:val="22"/>
          <w:szCs w:val="22"/>
          <w:lang w:eastAsia="en-US"/>
        </w:rPr>
        <w:t>_______________________________________________________________</w:t>
      </w:r>
      <w:permEnd w:id="39"/>
    </w:p>
    <w:p w:rsidR="00523216" w:rsidRPr="00E31C6B" w:rsidRDefault="00523216" w:rsidP="00523216">
      <w:pPr>
        <w:suppressAutoHyphens w:val="0"/>
        <w:spacing w:after="200" w:line="276" w:lineRule="auto"/>
        <w:rPr>
          <w:rFonts w:ascii="Calibri" w:eastAsia="Calibri" w:hAnsi="Calibri"/>
          <w:color w:val="auto"/>
          <w:sz w:val="22"/>
          <w:szCs w:val="22"/>
          <w:lang w:eastAsia="en-US"/>
        </w:rPr>
      </w:pPr>
      <w:r w:rsidRPr="00FD4430">
        <w:rPr>
          <w:rFonts w:ascii="Calibri" w:eastAsia="Calibri" w:hAnsi="Calibri"/>
          <w:color w:val="auto"/>
          <w:sz w:val="22"/>
          <w:szCs w:val="22"/>
          <w:lang w:eastAsia="en-US"/>
        </w:rPr>
        <w:t>Печать Агентства</w:t>
      </w:r>
    </w:p>
    <w:p w:rsidR="00DB636C" w:rsidRDefault="00DB636C" w:rsidP="00523216">
      <w:pPr>
        <w:ind w:left="-1134"/>
      </w:pPr>
    </w:p>
    <w:sectPr w:rsidR="00DB636C" w:rsidSect="002231C4">
      <w:pgSz w:w="11906" w:h="16838"/>
      <w:pgMar w:top="539" w:right="566" w:bottom="719"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dsor">
    <w:altName w:val="Times New Roman"/>
    <w:charset w:val="00"/>
    <w:family w:val="auto"/>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dsor" w:hAnsi="Windsor"/>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ascii="Windsor" w:hAnsi="Windsor"/>
      </w:rPr>
    </w:lvl>
  </w:abstractNum>
  <w:abstractNum w:abstractNumId="2">
    <w:nsid w:val="102347C7"/>
    <w:multiLevelType w:val="hybridMultilevel"/>
    <w:tmpl w:val="A176A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D5125"/>
    <w:multiLevelType w:val="hybridMultilevel"/>
    <w:tmpl w:val="63182F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157A47"/>
    <w:multiLevelType w:val="hybridMultilevel"/>
    <w:tmpl w:val="7C4601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506792"/>
    <w:multiLevelType w:val="hybridMultilevel"/>
    <w:tmpl w:val="44607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9C067B"/>
    <w:multiLevelType w:val="hybridMultilevel"/>
    <w:tmpl w:val="9280C6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5A469C"/>
    <w:multiLevelType w:val="hybridMultilevel"/>
    <w:tmpl w:val="15220B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730D3F"/>
    <w:multiLevelType w:val="hybridMultilevel"/>
    <w:tmpl w:val="BF70D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304BD1"/>
    <w:multiLevelType w:val="hybridMultilevel"/>
    <w:tmpl w:val="CB52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AB3D42"/>
    <w:multiLevelType w:val="hybridMultilevel"/>
    <w:tmpl w:val="B51A4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F411B0"/>
    <w:multiLevelType w:val="hybridMultilevel"/>
    <w:tmpl w:val="7C902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045539"/>
    <w:multiLevelType w:val="hybridMultilevel"/>
    <w:tmpl w:val="8D0A4E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FC69B5"/>
    <w:multiLevelType w:val="hybridMultilevel"/>
    <w:tmpl w:val="0EF89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6"/>
  </w:num>
  <w:num w:numId="6">
    <w:abstractNumId w:val="2"/>
  </w:num>
  <w:num w:numId="7">
    <w:abstractNumId w:val="11"/>
  </w:num>
  <w:num w:numId="8">
    <w:abstractNumId w:val="13"/>
  </w:num>
  <w:num w:numId="9">
    <w:abstractNumId w:val="9"/>
  </w:num>
  <w:num w:numId="10">
    <w:abstractNumId w:val="10"/>
  </w:num>
  <w:num w:numId="11">
    <w:abstractNumId w:val="3"/>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cumentProtection w:edit="readOnly" w:formatting="1" w:enforcement="1" w:cryptProviderType="rsaFull" w:cryptAlgorithmClass="hash" w:cryptAlgorithmType="typeAny" w:cryptAlgorithmSid="4" w:cryptSpinCount="50000" w:hash="3nAK04mBYl5nIozLJC88pkml2LM=" w:salt="JbBUaGmb/Uv/U1byNp//sQ=="/>
  <w:defaultTabStop w:val="708"/>
  <w:characterSpacingControl w:val="doNotCompress"/>
  <w:compat/>
  <w:rsids>
    <w:rsidRoot w:val="00523216"/>
    <w:rsid w:val="001266FB"/>
    <w:rsid w:val="002231C4"/>
    <w:rsid w:val="004F40E6"/>
    <w:rsid w:val="00523216"/>
    <w:rsid w:val="00DB636C"/>
    <w:rsid w:val="00E0437C"/>
    <w:rsid w:val="00EE3211"/>
    <w:rsid w:val="00F1297D"/>
    <w:rsid w:val="00FA1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3216"/>
    <w:pPr>
      <w:suppressAutoHyphens/>
      <w:spacing w:after="0" w:line="240" w:lineRule="auto"/>
    </w:pPr>
    <w:rPr>
      <w:rFonts w:ascii="Times New Roman" w:eastAsia="Times New Roman" w:hAnsi="Times New Roman" w:cs="Times New Roman"/>
      <w:color w:val="000000"/>
      <w:sz w:val="28"/>
      <w:szCs w:val="20"/>
      <w:lang w:eastAsia="ar-SA"/>
    </w:rPr>
  </w:style>
  <w:style w:type="paragraph" w:styleId="1">
    <w:name w:val="heading 1"/>
    <w:basedOn w:val="a"/>
    <w:next w:val="a"/>
    <w:link w:val="10"/>
    <w:uiPriority w:val="9"/>
    <w:qFormat/>
    <w:rsid w:val="00EE3211"/>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3216"/>
    <w:rPr>
      <w:color w:val="0000FF"/>
      <w:u w:val="single"/>
    </w:rPr>
  </w:style>
  <w:style w:type="paragraph" w:styleId="a4">
    <w:name w:val="Body Text"/>
    <w:basedOn w:val="a"/>
    <w:link w:val="a5"/>
    <w:rsid w:val="00523216"/>
    <w:pPr>
      <w:jc w:val="both"/>
    </w:pPr>
    <w:rPr>
      <w:sz w:val="24"/>
    </w:rPr>
  </w:style>
  <w:style w:type="character" w:customStyle="1" w:styleId="a5">
    <w:name w:val="Основной текст Знак"/>
    <w:basedOn w:val="a0"/>
    <w:link w:val="a4"/>
    <w:rsid w:val="00523216"/>
    <w:rPr>
      <w:rFonts w:ascii="Times New Roman" w:eastAsia="Times New Roman" w:hAnsi="Times New Roman" w:cs="Times New Roman"/>
      <w:color w:val="000000"/>
      <w:sz w:val="24"/>
      <w:szCs w:val="20"/>
      <w:lang w:eastAsia="ar-SA"/>
    </w:rPr>
  </w:style>
  <w:style w:type="paragraph" w:styleId="a6">
    <w:name w:val="Title"/>
    <w:basedOn w:val="a"/>
    <w:next w:val="a"/>
    <w:link w:val="a7"/>
    <w:qFormat/>
    <w:rsid w:val="00523216"/>
    <w:pPr>
      <w:jc w:val="center"/>
    </w:pPr>
    <w:rPr>
      <w:b/>
      <w:sz w:val="32"/>
    </w:rPr>
  </w:style>
  <w:style w:type="character" w:customStyle="1" w:styleId="a7">
    <w:name w:val="Название Знак"/>
    <w:basedOn w:val="a0"/>
    <w:link w:val="a6"/>
    <w:rsid w:val="00523216"/>
    <w:rPr>
      <w:rFonts w:ascii="Times New Roman" w:eastAsia="Times New Roman" w:hAnsi="Times New Roman" w:cs="Times New Roman"/>
      <w:b/>
      <w:color w:val="000000"/>
      <w:sz w:val="32"/>
      <w:szCs w:val="20"/>
      <w:lang w:eastAsia="ar-SA"/>
    </w:rPr>
  </w:style>
  <w:style w:type="paragraph" w:customStyle="1" w:styleId="31">
    <w:name w:val="Основной текст 31"/>
    <w:basedOn w:val="a"/>
    <w:rsid w:val="00523216"/>
    <w:pPr>
      <w:jc w:val="both"/>
    </w:pPr>
    <w:rPr>
      <w:sz w:val="20"/>
    </w:rPr>
  </w:style>
  <w:style w:type="paragraph" w:customStyle="1" w:styleId="21">
    <w:name w:val="Основной текст с отступом 21"/>
    <w:basedOn w:val="a"/>
    <w:rsid w:val="00523216"/>
    <w:pPr>
      <w:ind w:firstLine="709"/>
      <w:jc w:val="both"/>
    </w:pPr>
    <w:rPr>
      <w:sz w:val="24"/>
    </w:rPr>
  </w:style>
  <w:style w:type="paragraph" w:styleId="a8">
    <w:name w:val="Subtitle"/>
    <w:basedOn w:val="a"/>
    <w:next w:val="a"/>
    <w:link w:val="a9"/>
    <w:uiPriority w:val="11"/>
    <w:qFormat/>
    <w:rsid w:val="005232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523216"/>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523216"/>
    <w:rPr>
      <w:rFonts w:ascii="Tahoma" w:hAnsi="Tahoma" w:cs="Tahoma"/>
      <w:sz w:val="16"/>
      <w:szCs w:val="16"/>
    </w:rPr>
  </w:style>
  <w:style w:type="character" w:customStyle="1" w:styleId="ab">
    <w:name w:val="Текст выноски Знак"/>
    <w:basedOn w:val="a0"/>
    <w:link w:val="aa"/>
    <w:uiPriority w:val="99"/>
    <w:semiHidden/>
    <w:rsid w:val="00523216"/>
    <w:rPr>
      <w:rFonts w:ascii="Tahoma" w:eastAsia="Times New Roman" w:hAnsi="Tahoma" w:cs="Tahoma"/>
      <w:color w:val="000000"/>
      <w:sz w:val="16"/>
      <w:szCs w:val="16"/>
      <w:lang w:eastAsia="ar-SA"/>
    </w:rPr>
  </w:style>
  <w:style w:type="paragraph" w:styleId="ac">
    <w:name w:val="List Paragraph"/>
    <w:basedOn w:val="a"/>
    <w:uiPriority w:val="34"/>
    <w:qFormat/>
    <w:rsid w:val="00523216"/>
    <w:pPr>
      <w:ind w:left="720"/>
      <w:contextualSpacing/>
    </w:pPr>
  </w:style>
  <w:style w:type="character" w:customStyle="1" w:styleId="10">
    <w:name w:val="Заголовок 1 Знак"/>
    <w:basedOn w:val="a0"/>
    <w:link w:val="1"/>
    <w:uiPriority w:val="9"/>
    <w:rsid w:val="00EE3211"/>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hyperlink" Target="http://www.breeze41.ru" TargetMode="External"/><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4438</Words>
  <Characters>25303</Characters>
  <Application>Microsoft Office Word</Application>
  <DocSecurity>8</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UNSTOPPPABLE</dc:creator>
  <cp:lastModifiedBy>UNSTOPPPABLE</cp:lastModifiedBy>
  <cp:revision>5</cp:revision>
  <dcterms:created xsi:type="dcterms:W3CDTF">2016-01-31T13:07:00Z</dcterms:created>
  <dcterms:modified xsi:type="dcterms:W3CDTF">2016-01-31T14:01:00Z</dcterms:modified>
</cp:coreProperties>
</file>